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9D9D" w14:textId="2227E134" w:rsidR="002F057E" w:rsidRPr="002F057E" w:rsidRDefault="002F057E" w:rsidP="00EC114C">
      <w:pPr>
        <w:pStyle w:val="Header"/>
        <w:jc w:val="center"/>
        <w:rPr>
          <w:b/>
          <w:bCs/>
          <w:color w:val="FF0000"/>
        </w:rPr>
      </w:pPr>
      <w:r w:rsidRPr="002F057E">
        <w:rPr>
          <w:b/>
          <w:bCs/>
        </w:rPr>
        <w:t xml:space="preserve">MRI Internal </w:t>
      </w:r>
      <w:r w:rsidR="005D6FB7">
        <w:rPr>
          <w:b/>
          <w:bCs/>
        </w:rPr>
        <w:t>Pre-</w:t>
      </w:r>
      <w:r w:rsidRPr="002F057E">
        <w:rPr>
          <w:b/>
          <w:bCs/>
        </w:rPr>
        <w:t>Proposal</w:t>
      </w:r>
    </w:p>
    <w:p w14:paraId="0E4A531A" w14:textId="6F8E44BC" w:rsidR="005D6FB7" w:rsidRDefault="00B11986" w:rsidP="00EC114C">
      <w:pPr>
        <w:pStyle w:val="Header"/>
        <w:jc w:val="center"/>
        <w:rPr>
          <w:b/>
          <w:bCs/>
          <w:color w:val="FF0000"/>
        </w:rPr>
      </w:pPr>
      <w:r w:rsidRPr="00EC114C">
        <w:rPr>
          <w:b/>
          <w:bCs/>
          <w:color w:val="FF0000"/>
        </w:rPr>
        <w:t>Completed applications are due t</w:t>
      </w:r>
      <w:r w:rsidR="005D6FB7">
        <w:rPr>
          <w:b/>
          <w:bCs/>
          <w:color w:val="FF0000"/>
        </w:rPr>
        <w:t xml:space="preserve">o the </w:t>
      </w:r>
      <w:r w:rsidR="00064C88">
        <w:rPr>
          <w:b/>
          <w:bCs/>
          <w:color w:val="FF0000"/>
        </w:rPr>
        <w:t>Office of Research website (</w:t>
      </w:r>
      <w:hyperlink r:id="rId7" w:history="1">
        <w:r w:rsidR="00064C88" w:rsidRPr="00064C88">
          <w:rPr>
            <w:rStyle w:val="Hyperlink"/>
            <w:b/>
            <w:bCs/>
          </w:rPr>
          <w:t>access the link here</w:t>
        </w:r>
      </w:hyperlink>
      <w:r w:rsidR="005D6FB7">
        <w:rPr>
          <w:b/>
          <w:bCs/>
          <w:color w:val="FF0000"/>
        </w:rPr>
        <w:t>)</w:t>
      </w:r>
    </w:p>
    <w:p w14:paraId="4468BABD" w14:textId="4A648B8C" w:rsidR="00B11986" w:rsidRPr="00EC114C" w:rsidRDefault="00B11986" w:rsidP="00EC114C">
      <w:pPr>
        <w:pStyle w:val="Header"/>
        <w:jc w:val="center"/>
        <w:rPr>
          <w:b/>
          <w:bCs/>
          <w:color w:val="FF0000"/>
        </w:rPr>
      </w:pPr>
      <w:proofErr w:type="gramStart"/>
      <w:r w:rsidRPr="00EC114C">
        <w:rPr>
          <w:b/>
          <w:bCs/>
          <w:color w:val="FF0000"/>
        </w:rPr>
        <w:t>by</w:t>
      </w:r>
      <w:proofErr w:type="gramEnd"/>
      <w:r w:rsidRPr="00EC114C">
        <w:rPr>
          <w:b/>
          <w:bCs/>
          <w:color w:val="FF0000"/>
        </w:rPr>
        <w:t xml:space="preserve"> 5 pm on </w:t>
      </w:r>
      <w:r w:rsidR="00A219F4">
        <w:rPr>
          <w:b/>
          <w:bCs/>
          <w:color w:val="FF0000"/>
        </w:rPr>
        <w:t>Tuesday</w:t>
      </w:r>
      <w:r w:rsidR="00865CF5">
        <w:rPr>
          <w:b/>
          <w:bCs/>
          <w:color w:val="FF0000"/>
        </w:rPr>
        <w:t xml:space="preserve"> </w:t>
      </w:r>
      <w:r w:rsidR="00A219F4">
        <w:rPr>
          <w:b/>
          <w:bCs/>
          <w:color w:val="FF0000"/>
        </w:rPr>
        <w:t>August</w:t>
      </w:r>
      <w:r w:rsidR="00865CF5">
        <w:rPr>
          <w:b/>
          <w:bCs/>
          <w:color w:val="FF0000"/>
        </w:rPr>
        <w:t xml:space="preserve"> </w:t>
      </w:r>
      <w:r w:rsidRPr="00EC114C">
        <w:rPr>
          <w:b/>
          <w:bCs/>
          <w:color w:val="FF0000"/>
        </w:rPr>
        <w:t>1</w:t>
      </w:r>
      <w:r w:rsidR="00A219F4">
        <w:rPr>
          <w:b/>
          <w:bCs/>
          <w:color w:val="FF0000"/>
        </w:rPr>
        <w:t>5</w:t>
      </w:r>
      <w:r w:rsidR="00865CF5" w:rsidRPr="00865CF5">
        <w:rPr>
          <w:b/>
          <w:bCs/>
          <w:color w:val="FF0000"/>
          <w:vertAlign w:val="superscript"/>
        </w:rPr>
        <w:t>th</w:t>
      </w:r>
      <w:r w:rsidR="00865CF5">
        <w:rPr>
          <w:b/>
          <w:bCs/>
          <w:color w:val="FF0000"/>
        </w:rPr>
        <w:t xml:space="preserve"> </w:t>
      </w:r>
      <w:r w:rsidRPr="00EC114C">
        <w:rPr>
          <w:b/>
          <w:bCs/>
          <w:color w:val="FF0000"/>
        </w:rPr>
        <w:t>202</w:t>
      </w:r>
      <w:r w:rsidR="00A219F4">
        <w:rPr>
          <w:b/>
          <w:bCs/>
          <w:color w:val="FF0000"/>
        </w:rPr>
        <w:t>3</w:t>
      </w:r>
      <w:r w:rsidR="00EC114C" w:rsidRPr="00EC114C">
        <w:rPr>
          <w:b/>
          <w:bCs/>
          <w:color w:val="FF0000"/>
        </w:rPr>
        <w:t>.</w:t>
      </w:r>
    </w:p>
    <w:p w14:paraId="62ED061E" w14:textId="77777777" w:rsidR="00B60EA1" w:rsidRDefault="00B60EA1" w:rsidP="00B11986">
      <w:pPr>
        <w:jc w:val="center"/>
        <w:rPr>
          <w:b/>
          <w:bCs/>
          <w:u w:val="single"/>
        </w:rPr>
      </w:pPr>
    </w:p>
    <w:p w14:paraId="11A713C2" w14:textId="1D337DFE" w:rsidR="00DE7C5D" w:rsidRDefault="00DE7C5D" w:rsidP="00DE7C5D">
      <w:pPr>
        <w:rPr>
          <w:b/>
          <w:bCs/>
          <w:u w:val="single"/>
        </w:rPr>
      </w:pPr>
      <w:r w:rsidRPr="00DE7C5D">
        <w:rPr>
          <w:b/>
          <w:bCs/>
          <w:u w:val="single"/>
        </w:rPr>
        <w:t>Title of the Proposal</w:t>
      </w:r>
    </w:p>
    <w:p w14:paraId="72F582D2" w14:textId="77777777" w:rsidR="00881521" w:rsidRPr="00DE7C5D" w:rsidRDefault="00881521" w:rsidP="00DE7C5D">
      <w:pPr>
        <w:rPr>
          <w:b/>
          <w:bCs/>
          <w:u w:val="single"/>
        </w:rPr>
      </w:pPr>
    </w:p>
    <w:p w14:paraId="4B0DBB3A" w14:textId="77777777" w:rsidR="00F74E05" w:rsidRDefault="00DE7C5D" w:rsidP="00DE7C5D">
      <w:r w:rsidRPr="00DE7C5D">
        <w:rPr>
          <w:b/>
          <w:bCs/>
          <w:u w:val="single"/>
        </w:rPr>
        <w:t>Princip</w:t>
      </w:r>
      <w:r w:rsidR="00D55C59">
        <w:rPr>
          <w:b/>
          <w:bCs/>
          <w:u w:val="single"/>
        </w:rPr>
        <w:t>a</w:t>
      </w:r>
      <w:r w:rsidRPr="00DE7C5D">
        <w:rPr>
          <w:b/>
          <w:bCs/>
          <w:u w:val="single"/>
        </w:rPr>
        <w:t>l Investigator and Co-Investigators</w:t>
      </w:r>
      <w:r w:rsidR="00876BC0">
        <w:t xml:space="preserve"> </w:t>
      </w:r>
    </w:p>
    <w:p w14:paraId="3F13AE99" w14:textId="07D5623E" w:rsidR="00DE7C5D" w:rsidRPr="005D13B2" w:rsidRDefault="00F74E05" w:rsidP="00DE7C5D">
      <w:proofErr w:type="spellStart"/>
      <w:r w:rsidRPr="00F74E05">
        <w:rPr>
          <w:i/>
          <w:iCs/>
        </w:rPr>
        <w:t>n.b.</w:t>
      </w:r>
      <w:proofErr w:type="spellEnd"/>
      <w:r w:rsidRPr="00F74E05">
        <w:rPr>
          <w:i/>
          <w:iCs/>
        </w:rPr>
        <w:t>,</w:t>
      </w:r>
      <w:r>
        <w:t xml:space="preserve"> Competitive</w:t>
      </w:r>
      <w:r w:rsidR="00876BC0" w:rsidRPr="005D13B2">
        <w:t xml:space="preserve"> applications usually have several co</w:t>
      </w:r>
      <w:r w:rsidR="005D13B2" w:rsidRPr="005D13B2">
        <w:t>-investigators</w:t>
      </w:r>
      <w:r w:rsidR="005D13B2">
        <w:t>.</w:t>
      </w:r>
    </w:p>
    <w:tbl>
      <w:tblPr>
        <w:tblStyle w:val="GridTable4"/>
        <w:tblW w:w="9340" w:type="dxa"/>
        <w:tblLook w:val="04A0" w:firstRow="1" w:lastRow="0" w:firstColumn="1" w:lastColumn="0" w:noHBand="0" w:noVBand="1"/>
      </w:tblPr>
      <w:tblGrid>
        <w:gridCol w:w="700"/>
        <w:gridCol w:w="2160"/>
        <w:gridCol w:w="2160"/>
        <w:gridCol w:w="2160"/>
        <w:gridCol w:w="2160"/>
      </w:tblGrid>
      <w:tr w:rsidR="00DE7C5D" w14:paraId="093452CF" w14:textId="0D98E911" w:rsidTr="00DE7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14:paraId="19C0923A" w14:textId="02382020" w:rsidR="00DE7C5D" w:rsidRDefault="00DE7C5D" w:rsidP="00DE7C5D">
            <w:r>
              <w:t>Role</w:t>
            </w:r>
          </w:p>
        </w:tc>
        <w:tc>
          <w:tcPr>
            <w:tcW w:w="2160" w:type="dxa"/>
          </w:tcPr>
          <w:p w14:paraId="7D2ECD34" w14:textId="1E4A0C24" w:rsidR="00DE7C5D" w:rsidRDefault="00DE7C5D" w:rsidP="00DE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160" w:type="dxa"/>
          </w:tcPr>
          <w:p w14:paraId="07832D3E" w14:textId="49163550" w:rsidR="00DE7C5D" w:rsidRDefault="00DE7C5D" w:rsidP="00DE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160" w:type="dxa"/>
          </w:tcPr>
          <w:p w14:paraId="4E6B65FC" w14:textId="742CA982" w:rsidR="00DE7C5D" w:rsidRDefault="00DE7C5D" w:rsidP="00DE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2160" w:type="dxa"/>
          </w:tcPr>
          <w:p w14:paraId="3E31EB2C" w14:textId="24A70209" w:rsidR="00DE7C5D" w:rsidRDefault="00DE7C5D" w:rsidP="00DE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DE7C5D" w14:paraId="7C83C54B" w14:textId="1C17C117" w:rsidTr="00DE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14:paraId="74DAB311" w14:textId="77777777" w:rsidR="00DE7C5D" w:rsidRDefault="00DE7C5D" w:rsidP="00DE7C5D"/>
        </w:tc>
        <w:tc>
          <w:tcPr>
            <w:tcW w:w="2160" w:type="dxa"/>
          </w:tcPr>
          <w:p w14:paraId="37599602" w14:textId="0BB68A0C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2DC9728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39F977F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6575B7B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C5D" w14:paraId="296BBD02" w14:textId="705D6C80" w:rsidTr="00DE7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14:paraId="7EE5BEBF" w14:textId="77777777" w:rsidR="00DE7C5D" w:rsidRDefault="00DE7C5D" w:rsidP="00DE7C5D"/>
        </w:tc>
        <w:tc>
          <w:tcPr>
            <w:tcW w:w="2160" w:type="dxa"/>
          </w:tcPr>
          <w:p w14:paraId="6634BD23" w14:textId="051482AC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048E154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6F8FF6C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B185D24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C5D" w14:paraId="715590C0" w14:textId="00BA04A0" w:rsidTr="00DE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14:paraId="2831076E" w14:textId="77777777" w:rsidR="00DE7C5D" w:rsidRDefault="00DE7C5D" w:rsidP="00DE7C5D"/>
        </w:tc>
        <w:tc>
          <w:tcPr>
            <w:tcW w:w="2160" w:type="dxa"/>
          </w:tcPr>
          <w:p w14:paraId="253EC959" w14:textId="4ED3A36A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4BF2A14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4BE3DCB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B5019BB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C5D" w14:paraId="42AF660E" w14:textId="4AF81032" w:rsidTr="00DE7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14:paraId="6AB4CB21" w14:textId="77777777" w:rsidR="00DE7C5D" w:rsidRDefault="00DE7C5D" w:rsidP="00DE7C5D"/>
        </w:tc>
        <w:tc>
          <w:tcPr>
            <w:tcW w:w="2160" w:type="dxa"/>
          </w:tcPr>
          <w:p w14:paraId="34E19E29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4E7D5752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98BC91E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9923DE2" w14:textId="77777777" w:rsidR="00DE7C5D" w:rsidRDefault="00DE7C5D" w:rsidP="00DE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C5D" w14:paraId="5393FABB" w14:textId="6A5CDA45" w:rsidTr="00DE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14:paraId="7A598B97" w14:textId="77777777" w:rsidR="00DE7C5D" w:rsidRDefault="00DE7C5D" w:rsidP="00DE7C5D"/>
        </w:tc>
        <w:tc>
          <w:tcPr>
            <w:tcW w:w="2160" w:type="dxa"/>
          </w:tcPr>
          <w:p w14:paraId="584D10D9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F8C2B60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F68D3D8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72E7ABD" w14:textId="77777777" w:rsidR="00DE7C5D" w:rsidRDefault="00DE7C5D" w:rsidP="00DE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A16FE5" w14:textId="706898E2" w:rsidR="00DE7C5D" w:rsidRDefault="00DE7C5D" w:rsidP="00DE7C5D"/>
    <w:p w14:paraId="4AB3B500" w14:textId="133AC99E" w:rsidR="00320A86" w:rsidRPr="00E91288" w:rsidRDefault="00320A86" w:rsidP="00320A86">
      <w:pPr>
        <w:rPr>
          <w:b/>
          <w:bCs/>
          <w:u w:val="single"/>
        </w:rPr>
      </w:pPr>
      <w:r w:rsidRPr="00E91288">
        <w:rPr>
          <w:b/>
          <w:bCs/>
          <w:u w:val="single"/>
        </w:rPr>
        <w:t>Proposed Location</w:t>
      </w:r>
      <w:r>
        <w:rPr>
          <w:b/>
          <w:bCs/>
          <w:u w:val="single"/>
        </w:rPr>
        <w:t xml:space="preserve"> of the Instrument</w:t>
      </w:r>
    </w:p>
    <w:p w14:paraId="7A5F38BA" w14:textId="1318514A" w:rsidR="00064C88" w:rsidRDefault="00064C88" w:rsidP="00064C88">
      <w:pPr>
        <w:rPr>
          <w:i/>
          <w:iCs/>
        </w:rPr>
      </w:pPr>
      <w:r>
        <w:rPr>
          <w:i/>
          <w:iCs/>
        </w:rPr>
        <w:t xml:space="preserve">Attach a letter of commitment from all responsible parties (e.g., chairs, deans) who are </w:t>
      </w:r>
      <w:r>
        <w:rPr>
          <w:i/>
          <w:iCs/>
        </w:rPr>
        <w:t>responsible for approving the location</w:t>
      </w:r>
      <w:bookmarkStart w:id="0" w:name="_GoBack"/>
      <w:bookmarkEnd w:id="0"/>
      <w:r>
        <w:rPr>
          <w:i/>
          <w:iCs/>
        </w:rPr>
        <w:t xml:space="preserve">. </w:t>
      </w:r>
    </w:p>
    <w:p w14:paraId="1F779C4B" w14:textId="77777777" w:rsidR="00320A86" w:rsidRDefault="00320A86" w:rsidP="00DE7C5D">
      <w:pPr>
        <w:rPr>
          <w:b/>
          <w:bCs/>
          <w:u w:val="single"/>
        </w:rPr>
      </w:pPr>
    </w:p>
    <w:p w14:paraId="775D5807" w14:textId="51557F59" w:rsidR="00E91288" w:rsidRPr="00E91288" w:rsidRDefault="00E91288" w:rsidP="00DE7C5D">
      <w:pPr>
        <w:rPr>
          <w:b/>
          <w:bCs/>
          <w:u w:val="single"/>
        </w:rPr>
      </w:pPr>
      <w:r w:rsidRPr="00E91288">
        <w:rPr>
          <w:b/>
          <w:bCs/>
          <w:u w:val="single"/>
        </w:rPr>
        <w:t>Project Summary</w:t>
      </w:r>
    </w:p>
    <w:p w14:paraId="5CB0D8E7" w14:textId="5BDC8176" w:rsidR="00E91288" w:rsidRDefault="00E91288" w:rsidP="00DE7C5D">
      <w:pPr>
        <w:rPr>
          <w:i/>
          <w:iCs/>
        </w:rPr>
      </w:pPr>
      <w:r w:rsidRPr="00E91288">
        <w:rPr>
          <w:i/>
          <w:iCs/>
        </w:rPr>
        <w:t xml:space="preserve">Provide a </w:t>
      </w:r>
      <w:r w:rsidR="005D13B2">
        <w:rPr>
          <w:i/>
          <w:iCs/>
        </w:rPr>
        <w:t>1-2-</w:t>
      </w:r>
      <w:r w:rsidRPr="00E91288">
        <w:rPr>
          <w:i/>
          <w:iCs/>
        </w:rPr>
        <w:t>page overview, including statements about the intellectual merit and broader impact</w:t>
      </w:r>
      <w:r w:rsidR="005D13B2">
        <w:rPr>
          <w:i/>
          <w:iCs/>
        </w:rPr>
        <w:t>s</w:t>
      </w:r>
      <w:r w:rsidRPr="00E91288">
        <w:rPr>
          <w:i/>
          <w:iCs/>
        </w:rPr>
        <w:t xml:space="preserve"> of the proposed instrument and associated projects.</w:t>
      </w:r>
    </w:p>
    <w:p w14:paraId="14B4EA75" w14:textId="77777777" w:rsidR="00881521" w:rsidRDefault="00881521" w:rsidP="00DE7C5D">
      <w:pPr>
        <w:rPr>
          <w:i/>
          <w:iCs/>
        </w:rPr>
      </w:pPr>
    </w:p>
    <w:p w14:paraId="5A3C3DAD" w14:textId="77777777" w:rsidR="00881521" w:rsidRPr="00E91288" w:rsidRDefault="00881521" w:rsidP="00DE7C5D">
      <w:pPr>
        <w:rPr>
          <w:i/>
          <w:iCs/>
        </w:rPr>
      </w:pPr>
    </w:p>
    <w:p w14:paraId="050E459B" w14:textId="64EC682F" w:rsidR="00122EC8" w:rsidRPr="00881521" w:rsidRDefault="00881521" w:rsidP="00DE7C5D">
      <w:pPr>
        <w:rPr>
          <w:b/>
          <w:bCs/>
          <w:u w:val="single"/>
        </w:rPr>
      </w:pPr>
      <w:r w:rsidRPr="00881521">
        <w:rPr>
          <w:b/>
          <w:bCs/>
          <w:u w:val="single"/>
        </w:rPr>
        <w:t>Brief Description of Benefits and Competitiveness</w:t>
      </w:r>
    </w:p>
    <w:p w14:paraId="32947ACA" w14:textId="29A42767" w:rsidR="00881521" w:rsidRDefault="00881521" w:rsidP="00DE7C5D">
      <w:pPr>
        <w:rPr>
          <w:i/>
          <w:iCs/>
        </w:rPr>
      </w:pPr>
      <w:r w:rsidRPr="00881521">
        <w:rPr>
          <w:i/>
          <w:iCs/>
        </w:rPr>
        <w:t xml:space="preserve">Provide </w:t>
      </w:r>
      <w:r w:rsidR="005D13B2">
        <w:rPr>
          <w:i/>
          <w:iCs/>
        </w:rPr>
        <w:t>one</w:t>
      </w:r>
      <w:r w:rsidRPr="00881521">
        <w:rPr>
          <w:i/>
          <w:iCs/>
        </w:rPr>
        <w:t xml:space="preserve"> page or less </w:t>
      </w:r>
      <w:r w:rsidR="00122EC8" w:rsidRPr="00881521">
        <w:rPr>
          <w:i/>
          <w:iCs/>
        </w:rPr>
        <w:t xml:space="preserve">describing how the instrument will benefit KSU and why the proposal will be </w:t>
      </w:r>
      <w:r>
        <w:rPr>
          <w:i/>
          <w:iCs/>
        </w:rPr>
        <w:t xml:space="preserve">nationally </w:t>
      </w:r>
      <w:r w:rsidR="00122EC8" w:rsidRPr="00881521">
        <w:rPr>
          <w:i/>
          <w:iCs/>
        </w:rPr>
        <w:t>competitiv</w:t>
      </w:r>
      <w:r>
        <w:rPr>
          <w:i/>
          <w:iCs/>
        </w:rPr>
        <w:t>e</w:t>
      </w:r>
      <w:r w:rsidRPr="00881521">
        <w:rPr>
          <w:i/>
          <w:iCs/>
        </w:rPr>
        <w:t>.</w:t>
      </w:r>
    </w:p>
    <w:p w14:paraId="0B1D37CB" w14:textId="77777777" w:rsidR="00881521" w:rsidRPr="00881521" w:rsidRDefault="00881521" w:rsidP="00DE7C5D">
      <w:pPr>
        <w:rPr>
          <w:i/>
          <w:iCs/>
        </w:rPr>
      </w:pPr>
    </w:p>
    <w:p w14:paraId="3E83184A" w14:textId="32686738" w:rsidR="00675DAB" w:rsidRDefault="00675DAB" w:rsidP="00675DAB">
      <w:pPr>
        <w:rPr>
          <w:b/>
          <w:bCs/>
          <w:u w:val="single"/>
        </w:rPr>
      </w:pPr>
    </w:p>
    <w:p w14:paraId="69111900" w14:textId="5C65CC02" w:rsidR="00675DAB" w:rsidRDefault="00675DAB" w:rsidP="00675DAB">
      <w:pPr>
        <w:rPr>
          <w:b/>
          <w:bCs/>
          <w:u w:val="single"/>
        </w:rPr>
      </w:pPr>
      <w:r>
        <w:rPr>
          <w:b/>
          <w:bCs/>
          <w:u w:val="single"/>
        </w:rPr>
        <w:t>Proposed</w:t>
      </w:r>
      <w:r w:rsidRPr="00E91288">
        <w:rPr>
          <w:b/>
          <w:bCs/>
          <w:u w:val="single"/>
        </w:rPr>
        <w:t xml:space="preserve"> Management Plan for the Instrument</w:t>
      </w:r>
    </w:p>
    <w:p w14:paraId="233054FD" w14:textId="4884F91F" w:rsidR="00320A86" w:rsidRDefault="00320A86" w:rsidP="00320A86">
      <w:pPr>
        <w:rPr>
          <w:i/>
          <w:iCs/>
        </w:rPr>
      </w:pPr>
      <w:r w:rsidRPr="00881521">
        <w:rPr>
          <w:i/>
          <w:iCs/>
        </w:rPr>
        <w:t xml:space="preserve">Provide one page or less describing </w:t>
      </w:r>
      <w:r w:rsidR="003E22E8">
        <w:rPr>
          <w:i/>
          <w:iCs/>
        </w:rPr>
        <w:t xml:space="preserve">how users will access the instrument, who will be responsible for overseeing that access, </w:t>
      </w:r>
      <w:r w:rsidR="0069604D">
        <w:rPr>
          <w:i/>
          <w:iCs/>
        </w:rPr>
        <w:t>how the instrument</w:t>
      </w:r>
      <w:r w:rsidR="003E22E8">
        <w:rPr>
          <w:i/>
          <w:iCs/>
        </w:rPr>
        <w:t xml:space="preserve"> will </w:t>
      </w:r>
      <w:r w:rsidR="0069604D">
        <w:rPr>
          <w:i/>
          <w:iCs/>
        </w:rPr>
        <w:t xml:space="preserve">be </w:t>
      </w:r>
      <w:r w:rsidR="003E22E8">
        <w:rPr>
          <w:i/>
          <w:iCs/>
        </w:rPr>
        <w:t>maintain</w:t>
      </w:r>
      <w:r w:rsidR="0069604D">
        <w:rPr>
          <w:i/>
          <w:iCs/>
        </w:rPr>
        <w:t>ed</w:t>
      </w:r>
      <w:r w:rsidR="00F22737">
        <w:rPr>
          <w:i/>
          <w:iCs/>
        </w:rPr>
        <w:t>, and who will be responsible for maintaining the instrument</w:t>
      </w:r>
      <w:r w:rsidR="003E22E8">
        <w:rPr>
          <w:i/>
          <w:iCs/>
        </w:rPr>
        <w:t>.</w:t>
      </w:r>
    </w:p>
    <w:p w14:paraId="464793D1" w14:textId="77777777" w:rsidR="00675DAB" w:rsidRDefault="00675DAB" w:rsidP="00675DAB">
      <w:pPr>
        <w:rPr>
          <w:b/>
          <w:bCs/>
          <w:u w:val="single"/>
        </w:rPr>
      </w:pPr>
    </w:p>
    <w:p w14:paraId="78465BC3" w14:textId="77777777" w:rsidR="00881521" w:rsidRDefault="00881521" w:rsidP="00675DAB">
      <w:pPr>
        <w:rPr>
          <w:b/>
          <w:bCs/>
          <w:u w:val="single"/>
        </w:rPr>
      </w:pPr>
    </w:p>
    <w:p w14:paraId="42FE96F6" w14:textId="2A3B71D6" w:rsidR="00675DAB" w:rsidRDefault="00675DAB" w:rsidP="00675DAB">
      <w:pPr>
        <w:rPr>
          <w:b/>
          <w:bCs/>
          <w:u w:val="single"/>
        </w:rPr>
      </w:pPr>
      <w:r>
        <w:rPr>
          <w:b/>
          <w:bCs/>
          <w:u w:val="single"/>
        </w:rPr>
        <w:t>Estimated Instrument Cost</w:t>
      </w:r>
    </w:p>
    <w:p w14:paraId="3BF233A2" w14:textId="17EE8FD0" w:rsidR="00675DAB" w:rsidRDefault="00675DAB" w:rsidP="00675DAB">
      <w:pPr>
        <w:rPr>
          <w:i/>
          <w:iCs/>
        </w:rPr>
      </w:pPr>
      <w:r>
        <w:rPr>
          <w:i/>
          <w:iCs/>
        </w:rPr>
        <w:t>State the initial cost and the annual cost of operating and maintaining the instrument, including service contract fees and/or necessary consumables. Attach a quote for all costs.</w:t>
      </w:r>
    </w:p>
    <w:p w14:paraId="23409A13" w14:textId="77777777" w:rsidR="00865CF5" w:rsidRDefault="00865CF5" w:rsidP="00675DAB">
      <w:pPr>
        <w:rPr>
          <w:i/>
          <w:iCs/>
        </w:rPr>
      </w:pPr>
    </w:p>
    <w:p w14:paraId="08A88ABA" w14:textId="77777777" w:rsidR="00865CF5" w:rsidRDefault="00865CF5" w:rsidP="00675DAB">
      <w:pPr>
        <w:rPr>
          <w:i/>
          <w:iCs/>
        </w:rPr>
      </w:pPr>
    </w:p>
    <w:p w14:paraId="491EA487" w14:textId="0C08E718" w:rsidR="00E91288" w:rsidRDefault="00675DAB" w:rsidP="00DE7C5D">
      <w:pPr>
        <w:rPr>
          <w:b/>
          <w:bCs/>
          <w:u w:val="single"/>
        </w:rPr>
      </w:pPr>
      <w:r w:rsidRPr="00675DAB">
        <w:rPr>
          <w:b/>
          <w:bCs/>
          <w:u w:val="single"/>
        </w:rPr>
        <w:t>Proposed Plan for Annual Costs</w:t>
      </w:r>
    </w:p>
    <w:p w14:paraId="63E3740C" w14:textId="7CAF67B1" w:rsidR="00FF5162" w:rsidRDefault="00FF5162" w:rsidP="00FF5162">
      <w:pPr>
        <w:rPr>
          <w:i/>
          <w:iCs/>
        </w:rPr>
      </w:pPr>
      <w:r>
        <w:rPr>
          <w:i/>
          <w:iCs/>
        </w:rPr>
        <w:t>Propose a plan for how the annual operating and maintenance costs will be covered. Attach a letter of commitment from all responsible parties (</w:t>
      </w:r>
      <w:r w:rsidR="008D61A5">
        <w:rPr>
          <w:i/>
          <w:iCs/>
        </w:rPr>
        <w:t>e.g.,</w:t>
      </w:r>
      <w:r>
        <w:rPr>
          <w:i/>
          <w:iCs/>
        </w:rPr>
        <w:t xml:space="preserve"> chairs, deans) who are contributing to these annual costs. </w:t>
      </w:r>
    </w:p>
    <w:p w14:paraId="2B2B7B52" w14:textId="77777777" w:rsidR="00675DAB" w:rsidRDefault="00675DAB" w:rsidP="00DE7C5D">
      <w:pPr>
        <w:rPr>
          <w:b/>
          <w:bCs/>
          <w:u w:val="single"/>
        </w:rPr>
      </w:pPr>
    </w:p>
    <w:p w14:paraId="295B17D2" w14:textId="77777777" w:rsidR="00B60EA1" w:rsidRDefault="00B60EA1" w:rsidP="00DE7C5D">
      <w:pPr>
        <w:rPr>
          <w:b/>
          <w:bCs/>
          <w:u w:val="single"/>
        </w:rPr>
      </w:pPr>
    </w:p>
    <w:p w14:paraId="777AC221" w14:textId="2BE5A787" w:rsidR="00B60EA1" w:rsidRPr="002A5BB5" w:rsidRDefault="00B60EA1" w:rsidP="00DE7C5D">
      <w:pPr>
        <w:rPr>
          <w:b/>
          <w:bCs/>
        </w:rPr>
      </w:pPr>
      <w:r w:rsidRPr="002A5BB5">
        <w:rPr>
          <w:b/>
          <w:bCs/>
        </w:rPr>
        <w:t xml:space="preserve">Confirm that you have attached the required </w:t>
      </w:r>
      <w:r w:rsidR="00B11986">
        <w:rPr>
          <w:b/>
          <w:bCs/>
        </w:rPr>
        <w:t>supporting</w:t>
      </w:r>
      <w:r w:rsidRPr="002A5BB5">
        <w:rPr>
          <w:b/>
          <w:bCs/>
        </w:rPr>
        <w:t xml:space="preserve"> documents</w:t>
      </w:r>
    </w:p>
    <w:p w14:paraId="3AA0601B" w14:textId="53C695CE" w:rsidR="00B60EA1" w:rsidRDefault="009B2596" w:rsidP="00B60EA1">
      <w:pPr>
        <w:pStyle w:val="ListParagraph"/>
        <w:numPr>
          <w:ilvl w:val="0"/>
          <w:numId w:val="1"/>
        </w:numPr>
      </w:pPr>
      <w:r>
        <w:t>Quotes for the instrument and, if necessary, an annual service agreement</w:t>
      </w:r>
    </w:p>
    <w:p w14:paraId="06E280E6" w14:textId="3A31542D" w:rsidR="009B2596" w:rsidRPr="00B60EA1" w:rsidRDefault="002A5BB5" w:rsidP="00B60EA1">
      <w:pPr>
        <w:pStyle w:val="ListParagraph"/>
        <w:numPr>
          <w:ilvl w:val="0"/>
          <w:numId w:val="1"/>
        </w:numPr>
      </w:pPr>
      <w:r>
        <w:t>Letters of support for</w:t>
      </w:r>
      <w:r w:rsidR="00670FED">
        <w:t xml:space="preserve"> </w:t>
      </w:r>
      <w:r>
        <w:t xml:space="preserve">the </w:t>
      </w:r>
      <w:r w:rsidR="00670FED">
        <w:t xml:space="preserve">proposed location and the </w:t>
      </w:r>
      <w:r>
        <w:t>annual operating</w:t>
      </w:r>
      <w:r w:rsidR="00670FED">
        <w:t>/</w:t>
      </w:r>
      <w:r>
        <w:t>maintenance costs</w:t>
      </w:r>
      <w:r w:rsidR="00A219F4">
        <w:t xml:space="preserve"> of the instrument</w:t>
      </w:r>
    </w:p>
    <w:sectPr w:rsidR="009B2596" w:rsidRPr="00B60E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31D2" w14:textId="77777777" w:rsidR="006665C0" w:rsidRDefault="006665C0" w:rsidP="00DE7C5D">
      <w:pPr>
        <w:spacing w:after="0" w:line="240" w:lineRule="auto"/>
      </w:pPr>
      <w:r>
        <w:separator/>
      </w:r>
    </w:p>
  </w:endnote>
  <w:endnote w:type="continuationSeparator" w:id="0">
    <w:p w14:paraId="3FDC5559" w14:textId="77777777" w:rsidR="006665C0" w:rsidRDefault="006665C0" w:rsidP="00D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2406" w14:textId="77777777" w:rsidR="006665C0" w:rsidRDefault="006665C0" w:rsidP="00DE7C5D">
      <w:pPr>
        <w:spacing w:after="0" w:line="240" w:lineRule="auto"/>
      </w:pPr>
      <w:r>
        <w:separator/>
      </w:r>
    </w:p>
  </w:footnote>
  <w:footnote w:type="continuationSeparator" w:id="0">
    <w:p w14:paraId="4637393D" w14:textId="77777777" w:rsidR="006665C0" w:rsidRDefault="006665C0" w:rsidP="00D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A7C7" w14:textId="4EC96ECF" w:rsidR="00DE7C5D" w:rsidRDefault="002F057E" w:rsidP="00B11986">
    <w:pPr>
      <w:pStyle w:val="Header"/>
    </w:pPr>
    <w:r>
      <w:rPr>
        <w:noProof/>
      </w:rPr>
      <w:drawing>
        <wp:inline distT="0" distB="0" distL="0" distR="0" wp14:anchorId="42EC534B" wp14:editId="6A852851">
          <wp:extent cx="2685054" cy="658368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448" cy="67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C5D">
      <w:tab/>
    </w:r>
    <w:r w:rsidR="00DE7C5D">
      <w:tab/>
    </w:r>
  </w:p>
  <w:p w14:paraId="25254CF6" w14:textId="407A3F90" w:rsidR="00B11986" w:rsidRDefault="00B119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20E5"/>
    <w:multiLevelType w:val="hybridMultilevel"/>
    <w:tmpl w:val="6CB8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5D"/>
    <w:rsid w:val="00016B69"/>
    <w:rsid w:val="00051FAA"/>
    <w:rsid w:val="0006110E"/>
    <w:rsid w:val="00064C88"/>
    <w:rsid w:val="000951FC"/>
    <w:rsid w:val="000F3AA5"/>
    <w:rsid w:val="000F703C"/>
    <w:rsid w:val="00105E0E"/>
    <w:rsid w:val="00122EC8"/>
    <w:rsid w:val="00137549"/>
    <w:rsid w:val="001775CA"/>
    <w:rsid w:val="0018463A"/>
    <w:rsid w:val="001D2879"/>
    <w:rsid w:val="001E32F7"/>
    <w:rsid w:val="001E3F08"/>
    <w:rsid w:val="00216EFB"/>
    <w:rsid w:val="002A5BB5"/>
    <w:rsid w:val="002B7BD2"/>
    <w:rsid w:val="002F057E"/>
    <w:rsid w:val="003203D3"/>
    <w:rsid w:val="00320A86"/>
    <w:rsid w:val="00335E7B"/>
    <w:rsid w:val="003409CE"/>
    <w:rsid w:val="00371DE8"/>
    <w:rsid w:val="003E22E8"/>
    <w:rsid w:val="00414D2C"/>
    <w:rsid w:val="004444F2"/>
    <w:rsid w:val="004B7714"/>
    <w:rsid w:val="0050275A"/>
    <w:rsid w:val="00525E07"/>
    <w:rsid w:val="00532208"/>
    <w:rsid w:val="005C0078"/>
    <w:rsid w:val="005D13B2"/>
    <w:rsid w:val="005D6FB7"/>
    <w:rsid w:val="005D773E"/>
    <w:rsid w:val="005F1877"/>
    <w:rsid w:val="005F6F79"/>
    <w:rsid w:val="00602DC4"/>
    <w:rsid w:val="006478B4"/>
    <w:rsid w:val="0065011C"/>
    <w:rsid w:val="006665C0"/>
    <w:rsid w:val="00670FED"/>
    <w:rsid w:val="00675DAB"/>
    <w:rsid w:val="0069604D"/>
    <w:rsid w:val="006D1812"/>
    <w:rsid w:val="006F4B82"/>
    <w:rsid w:val="00732528"/>
    <w:rsid w:val="00783D60"/>
    <w:rsid w:val="007B78D7"/>
    <w:rsid w:val="007E6D74"/>
    <w:rsid w:val="007E7396"/>
    <w:rsid w:val="00800718"/>
    <w:rsid w:val="00834E73"/>
    <w:rsid w:val="00865CF5"/>
    <w:rsid w:val="00876BC0"/>
    <w:rsid w:val="00881521"/>
    <w:rsid w:val="0088462B"/>
    <w:rsid w:val="00885CCC"/>
    <w:rsid w:val="00897B53"/>
    <w:rsid w:val="00897C14"/>
    <w:rsid w:val="008A3B44"/>
    <w:rsid w:val="008B3C05"/>
    <w:rsid w:val="008D61A5"/>
    <w:rsid w:val="008E55E3"/>
    <w:rsid w:val="008F2DF1"/>
    <w:rsid w:val="009005A3"/>
    <w:rsid w:val="00914833"/>
    <w:rsid w:val="00917E50"/>
    <w:rsid w:val="0093101A"/>
    <w:rsid w:val="0096045D"/>
    <w:rsid w:val="009752B5"/>
    <w:rsid w:val="00993FCC"/>
    <w:rsid w:val="009A413E"/>
    <w:rsid w:val="009B2596"/>
    <w:rsid w:val="00A06B92"/>
    <w:rsid w:val="00A13B39"/>
    <w:rsid w:val="00A20D84"/>
    <w:rsid w:val="00A219F4"/>
    <w:rsid w:val="00A551E9"/>
    <w:rsid w:val="00AB1734"/>
    <w:rsid w:val="00AB4F55"/>
    <w:rsid w:val="00B01E7F"/>
    <w:rsid w:val="00B0670C"/>
    <w:rsid w:val="00B11986"/>
    <w:rsid w:val="00B2526B"/>
    <w:rsid w:val="00B32017"/>
    <w:rsid w:val="00B35340"/>
    <w:rsid w:val="00B50B19"/>
    <w:rsid w:val="00B60EA1"/>
    <w:rsid w:val="00B65831"/>
    <w:rsid w:val="00B67909"/>
    <w:rsid w:val="00BA10A6"/>
    <w:rsid w:val="00BE10CD"/>
    <w:rsid w:val="00C0423F"/>
    <w:rsid w:val="00C07132"/>
    <w:rsid w:val="00C14913"/>
    <w:rsid w:val="00C53096"/>
    <w:rsid w:val="00C70DB9"/>
    <w:rsid w:val="00C84892"/>
    <w:rsid w:val="00CE6F7A"/>
    <w:rsid w:val="00D52C94"/>
    <w:rsid w:val="00D55C59"/>
    <w:rsid w:val="00D764BE"/>
    <w:rsid w:val="00D83E40"/>
    <w:rsid w:val="00DC23D3"/>
    <w:rsid w:val="00DE7C5D"/>
    <w:rsid w:val="00DF0009"/>
    <w:rsid w:val="00E1108D"/>
    <w:rsid w:val="00E13499"/>
    <w:rsid w:val="00E43492"/>
    <w:rsid w:val="00E4455A"/>
    <w:rsid w:val="00E75B2F"/>
    <w:rsid w:val="00E91288"/>
    <w:rsid w:val="00EA203D"/>
    <w:rsid w:val="00EA5F46"/>
    <w:rsid w:val="00EC114C"/>
    <w:rsid w:val="00EC36D3"/>
    <w:rsid w:val="00EC5217"/>
    <w:rsid w:val="00F011CB"/>
    <w:rsid w:val="00F22737"/>
    <w:rsid w:val="00F56538"/>
    <w:rsid w:val="00F60652"/>
    <w:rsid w:val="00F74E05"/>
    <w:rsid w:val="00F8624C"/>
    <w:rsid w:val="00F8697E"/>
    <w:rsid w:val="00FB56FD"/>
    <w:rsid w:val="00FE3C02"/>
    <w:rsid w:val="00FE4349"/>
    <w:rsid w:val="00FF06E4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8922"/>
  <w15:chartTrackingRefBased/>
  <w15:docId w15:val="{1DFCBE87-BA4E-4490-9ADD-4170E752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5D"/>
  </w:style>
  <w:style w:type="paragraph" w:styleId="Footer">
    <w:name w:val="footer"/>
    <w:basedOn w:val="Normal"/>
    <w:link w:val="FooterChar"/>
    <w:uiPriority w:val="99"/>
    <w:unhideWhenUsed/>
    <w:rsid w:val="00DE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5D"/>
  </w:style>
  <w:style w:type="table" w:styleId="TableGrid">
    <w:name w:val="Table Grid"/>
    <w:basedOn w:val="TableNormal"/>
    <w:uiPriority w:val="39"/>
    <w:rsid w:val="00DE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E7C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60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kennesaw.edu/researchdev/limited-submission-funding-opportuniti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Abbott-Lyon</dc:creator>
  <cp:keywords/>
  <dc:description/>
  <cp:lastModifiedBy>Heather Abbott-Lyon</cp:lastModifiedBy>
  <cp:revision>2</cp:revision>
  <dcterms:created xsi:type="dcterms:W3CDTF">2023-06-27T14:28:00Z</dcterms:created>
  <dcterms:modified xsi:type="dcterms:W3CDTF">2023-06-27T14:28:00Z</dcterms:modified>
</cp:coreProperties>
</file>