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C4A0" w14:textId="4F1AE5F0" w:rsidR="00A72154" w:rsidRPr="00F237B6" w:rsidRDefault="007D5ECE" w:rsidP="00A72154">
      <w:pPr>
        <w:jc w:val="center"/>
        <w:rPr>
          <w:rFonts w:ascii="Arial" w:hAnsi="Arial"/>
          <w:b/>
          <w:sz w:val="22"/>
          <w:szCs w:val="22"/>
        </w:rPr>
      </w:pPr>
      <w:r w:rsidRPr="00F237B6">
        <w:rPr>
          <w:rFonts w:ascii="Arial" w:hAnsi="Arial"/>
          <w:b/>
          <w:sz w:val="22"/>
          <w:szCs w:val="22"/>
        </w:rPr>
        <w:t>NSF</w:t>
      </w:r>
      <w:r w:rsidR="00F237B6" w:rsidRPr="00F237B6">
        <w:rPr>
          <w:rFonts w:ascii="Arial" w:hAnsi="Arial"/>
          <w:b/>
          <w:sz w:val="22"/>
          <w:szCs w:val="22"/>
        </w:rPr>
        <w:t xml:space="preserve"> </w:t>
      </w:r>
      <w:r w:rsidR="00A72154">
        <w:rPr>
          <w:rFonts w:ascii="Arial" w:hAnsi="Arial"/>
          <w:b/>
          <w:sz w:val="22"/>
          <w:szCs w:val="22"/>
        </w:rPr>
        <w:t xml:space="preserve">17-1 </w:t>
      </w:r>
      <w:r w:rsidR="00F237B6" w:rsidRPr="00F237B6">
        <w:rPr>
          <w:rFonts w:ascii="Arial" w:hAnsi="Arial"/>
          <w:b/>
          <w:sz w:val="22"/>
          <w:szCs w:val="22"/>
        </w:rPr>
        <w:t>General</w:t>
      </w:r>
      <w:r w:rsidRPr="00F237B6">
        <w:rPr>
          <w:rFonts w:ascii="Arial" w:hAnsi="Arial"/>
          <w:b/>
          <w:sz w:val="22"/>
          <w:szCs w:val="22"/>
        </w:rPr>
        <w:t xml:space="preserve"> </w:t>
      </w:r>
      <w:r w:rsidR="00F237B6" w:rsidRPr="00F237B6">
        <w:rPr>
          <w:rFonts w:ascii="Arial" w:hAnsi="Arial"/>
          <w:b/>
          <w:sz w:val="22"/>
          <w:szCs w:val="22"/>
        </w:rPr>
        <w:t xml:space="preserve">Proposal </w:t>
      </w:r>
      <w:r w:rsidRPr="00F237B6">
        <w:rPr>
          <w:rFonts w:ascii="Arial" w:hAnsi="Arial"/>
          <w:b/>
          <w:sz w:val="22"/>
          <w:szCs w:val="22"/>
        </w:rPr>
        <w:t>Checklist</w:t>
      </w:r>
    </w:p>
    <w:p w14:paraId="28113746" w14:textId="55F40061" w:rsidR="00C956C2" w:rsidRPr="00A72154" w:rsidRDefault="00A72154" w:rsidP="00A72154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Effective January 30, 2017</w:t>
      </w:r>
    </w:p>
    <w:p w14:paraId="51377542" w14:textId="77777777" w:rsidR="00AD6A50" w:rsidRPr="00CD1767" w:rsidRDefault="00AD6A50" w:rsidP="00AD6A50">
      <w:pPr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b/>
          <w:sz w:val="22"/>
          <w:szCs w:val="22"/>
        </w:rPr>
        <w:t xml:space="preserve">INTERNAL APPROVAL PROCESS </w:t>
      </w:r>
    </w:p>
    <w:p w14:paraId="01A4CE63" w14:textId="77777777" w:rsidR="00C956C2" w:rsidRDefault="00C956C2" w:rsidP="00C956C2">
      <w:pPr>
        <w:rPr>
          <w:rFonts w:ascii="Arial" w:hAnsi="Arial"/>
          <w:b/>
          <w:sz w:val="22"/>
          <w:szCs w:val="22"/>
        </w:rPr>
      </w:pPr>
    </w:p>
    <w:p w14:paraId="2A8E4DD6" w14:textId="77777777" w:rsidR="00C956C2" w:rsidRDefault="00C956C2" w:rsidP="00C956C2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T</w:t>
      </w:r>
      <w:r w:rsidRPr="007A5A17">
        <w:rPr>
          <w:rFonts w:ascii="Arial" w:hAnsi="Arial"/>
          <w:color w:val="FF0000"/>
          <w:sz w:val="22"/>
          <w:szCs w:val="22"/>
        </w:rPr>
        <w:t>he following must be completed before submission</w:t>
      </w:r>
      <w:r>
        <w:rPr>
          <w:rFonts w:ascii="Arial" w:hAnsi="Arial"/>
          <w:color w:val="FF0000"/>
          <w:sz w:val="22"/>
          <w:szCs w:val="22"/>
        </w:rPr>
        <w:t>:</w:t>
      </w:r>
    </w:p>
    <w:p w14:paraId="304CC21E" w14:textId="77777777" w:rsidR="00C956C2" w:rsidRPr="00CD1767" w:rsidRDefault="00C956C2" w:rsidP="00C956C2">
      <w:pPr>
        <w:rPr>
          <w:rFonts w:ascii="Arial" w:hAnsi="Arial"/>
          <w:sz w:val="22"/>
          <w:szCs w:val="22"/>
        </w:rPr>
      </w:pPr>
    </w:p>
    <w:p w14:paraId="6CF2C66F" w14:textId="75DAAF2A" w:rsidR="002C2158" w:rsidRPr="00896873" w:rsidRDefault="002C2158" w:rsidP="00896873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Read the entire solicitation!</w:t>
      </w:r>
    </w:p>
    <w:p w14:paraId="5653FD4E" w14:textId="3CD5BC65" w:rsidR="00C956C2" w:rsidRPr="00896873" w:rsidRDefault="00C956C2" w:rsidP="00896873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F42096">
        <w:rPr>
          <w:rFonts w:ascii="Arial" w:hAnsi="Arial"/>
          <w:sz w:val="22"/>
          <w:szCs w:val="22"/>
        </w:rPr>
        <w:t xml:space="preserve">ontact your Chair and Dean </w:t>
      </w:r>
      <w:r>
        <w:rPr>
          <w:rFonts w:ascii="Arial" w:hAnsi="Arial"/>
          <w:sz w:val="22"/>
          <w:szCs w:val="22"/>
        </w:rPr>
        <w:t>and inform them of your intent to apply</w:t>
      </w:r>
    </w:p>
    <w:p w14:paraId="6F297B74" w14:textId="52980542" w:rsidR="00C956C2" w:rsidRPr="00CD1767" w:rsidRDefault="00C956C2" w:rsidP="00C956C2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sz w:val="22"/>
          <w:szCs w:val="22"/>
        </w:rPr>
        <w:t>Contact the Office of Research with the following information</w:t>
      </w:r>
      <w:r>
        <w:rPr>
          <w:rFonts w:ascii="Arial" w:hAnsi="Arial"/>
          <w:sz w:val="22"/>
          <w:szCs w:val="22"/>
        </w:rPr>
        <w:t xml:space="preserve">, or fill it out in </w:t>
      </w:r>
      <w:proofErr w:type="spellStart"/>
      <w:r>
        <w:rPr>
          <w:rFonts w:ascii="Arial" w:hAnsi="Arial"/>
          <w:sz w:val="22"/>
          <w:szCs w:val="22"/>
        </w:rPr>
        <w:t>SmartGrant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FastLane</w:t>
      </w:r>
      <w:proofErr w:type="spellEnd"/>
      <w:r w:rsidRPr="00CD1767">
        <w:rPr>
          <w:rFonts w:ascii="Arial" w:hAnsi="Arial"/>
          <w:sz w:val="22"/>
          <w:szCs w:val="22"/>
        </w:rPr>
        <w:t>:</w:t>
      </w:r>
    </w:p>
    <w:p w14:paraId="2571F8B2" w14:textId="5C6A92F6" w:rsidR="00C956C2" w:rsidRDefault="00F42096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</w:t>
      </w:r>
      <w:r w:rsidR="00C956C2">
        <w:rPr>
          <w:rFonts w:ascii="Arial" w:hAnsi="Arial"/>
          <w:sz w:val="22"/>
          <w:szCs w:val="22"/>
        </w:rPr>
        <w:t xml:space="preserve"> </w:t>
      </w:r>
      <w:r w:rsidR="00C956C2" w:rsidRPr="00CD1767">
        <w:rPr>
          <w:rFonts w:ascii="Arial" w:hAnsi="Arial"/>
          <w:sz w:val="22"/>
          <w:szCs w:val="22"/>
        </w:rPr>
        <w:t>Title</w:t>
      </w:r>
    </w:p>
    <w:p w14:paraId="205E7957" w14:textId="77777777" w:rsidR="00C956C2" w:rsidRPr="00CD1767" w:rsidRDefault="00C956C2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CD1767">
        <w:rPr>
          <w:rFonts w:ascii="Arial" w:hAnsi="Arial"/>
          <w:sz w:val="22"/>
          <w:szCs w:val="22"/>
        </w:rPr>
        <w:t>roject period dates</w:t>
      </w:r>
    </w:p>
    <w:p w14:paraId="6361CCAE" w14:textId="77777777" w:rsidR="00C956C2" w:rsidRPr="00CD1767" w:rsidRDefault="00C956C2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sz w:val="22"/>
          <w:szCs w:val="22"/>
        </w:rPr>
        <w:t>Solicitation number and Program/Unit/Track</w:t>
      </w:r>
    </w:p>
    <w:p w14:paraId="39F61364" w14:textId="77777777" w:rsidR="00C956C2" w:rsidRPr="00CD1767" w:rsidRDefault="00C956C2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sz w:val="22"/>
          <w:szCs w:val="22"/>
        </w:rPr>
        <w:t xml:space="preserve">Names of co-PIs/Senior Personnel </w:t>
      </w:r>
      <w:r w:rsidRPr="00901AF1">
        <w:rPr>
          <w:rFonts w:ascii="Arial" w:hAnsi="Arial"/>
          <w:i/>
          <w:sz w:val="22"/>
          <w:szCs w:val="22"/>
        </w:rPr>
        <w:t>(if applicable)</w:t>
      </w:r>
    </w:p>
    <w:p w14:paraId="3052B78C" w14:textId="212C11B2" w:rsidR="00C956C2" w:rsidRPr="00CD1767" w:rsidRDefault="00C956C2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sz w:val="22"/>
          <w:szCs w:val="22"/>
        </w:rPr>
        <w:t xml:space="preserve">Name of </w:t>
      </w:r>
      <w:r w:rsidR="00901AF1">
        <w:rPr>
          <w:rFonts w:ascii="Arial" w:hAnsi="Arial"/>
          <w:sz w:val="22"/>
          <w:szCs w:val="22"/>
        </w:rPr>
        <w:t xml:space="preserve">Collaborating/Subaward </w:t>
      </w:r>
      <w:r w:rsidRPr="00CD1767">
        <w:rPr>
          <w:rFonts w:ascii="Arial" w:hAnsi="Arial"/>
          <w:sz w:val="22"/>
          <w:szCs w:val="22"/>
        </w:rPr>
        <w:t xml:space="preserve">Organization </w:t>
      </w:r>
      <w:r w:rsidRPr="00901AF1">
        <w:rPr>
          <w:rFonts w:ascii="Arial" w:hAnsi="Arial"/>
          <w:i/>
          <w:sz w:val="22"/>
          <w:szCs w:val="22"/>
        </w:rPr>
        <w:t>(if applicable)</w:t>
      </w:r>
    </w:p>
    <w:p w14:paraId="705855FD" w14:textId="5EBF6B41" w:rsidR="00C956C2" w:rsidRDefault="00C956C2" w:rsidP="00C956C2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 w:rsidRPr="00CD1767">
        <w:rPr>
          <w:rFonts w:ascii="Arial" w:hAnsi="Arial"/>
          <w:sz w:val="22"/>
          <w:szCs w:val="22"/>
        </w:rPr>
        <w:t>Is IRB or IACUC approval required?</w:t>
      </w:r>
      <w:r>
        <w:rPr>
          <w:rFonts w:ascii="Arial" w:hAnsi="Arial"/>
          <w:sz w:val="22"/>
          <w:szCs w:val="22"/>
        </w:rPr>
        <w:t xml:space="preserve"> </w:t>
      </w:r>
      <w:r w:rsidRPr="00A41D09">
        <w:rPr>
          <w:rFonts w:ascii="Arial" w:hAnsi="Arial"/>
          <w:sz w:val="22"/>
          <w:szCs w:val="22"/>
        </w:rPr>
        <w:t>Check the applicable website (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IRB</w:t>
        </w:r>
      </w:hyperlink>
      <w:r w:rsidRPr="00A41D09">
        <w:rPr>
          <w:rFonts w:ascii="Arial" w:hAnsi="Arial"/>
          <w:sz w:val="22"/>
          <w:szCs w:val="22"/>
        </w:rPr>
        <w:t xml:space="preserve">,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IACUC</w:t>
        </w:r>
      </w:hyperlink>
      <w:r w:rsidRPr="00A41D09">
        <w:rPr>
          <w:rFonts w:ascii="Arial" w:hAnsi="Arial"/>
          <w:sz w:val="22"/>
          <w:szCs w:val="22"/>
        </w:rPr>
        <w:t xml:space="preserve">,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IBC</w:t>
        </w:r>
      </w:hyperlink>
      <w:r w:rsidRPr="00A41D09">
        <w:rPr>
          <w:rFonts w:ascii="Arial" w:hAnsi="Arial"/>
          <w:sz w:val="22"/>
          <w:szCs w:val="22"/>
        </w:rPr>
        <w:t xml:space="preserve">) or contact </w:t>
      </w:r>
      <w:hyperlink r:id="rId11" w:history="1">
        <w:r w:rsidR="00F42096">
          <w:rPr>
            <w:rStyle w:val="Hyperlink"/>
            <w:rFonts w:ascii="Arial" w:hAnsi="Arial"/>
            <w:sz w:val="22"/>
            <w:szCs w:val="22"/>
          </w:rPr>
          <w:t>irb@kennesaw.edu</w:t>
        </w:r>
      </w:hyperlink>
      <w:r w:rsidRPr="00A41D09">
        <w:rPr>
          <w:rFonts w:ascii="Arial" w:hAnsi="Arial"/>
          <w:sz w:val="22"/>
          <w:szCs w:val="22"/>
        </w:rPr>
        <w:t xml:space="preserve"> if you need clarification. As the </w:t>
      </w:r>
      <w:proofErr w:type="gramStart"/>
      <w:r w:rsidRPr="00A41D09">
        <w:rPr>
          <w:rFonts w:ascii="Arial" w:hAnsi="Arial"/>
          <w:sz w:val="22"/>
          <w:szCs w:val="22"/>
        </w:rPr>
        <w:t>PI</w:t>
      </w:r>
      <w:proofErr w:type="gramEnd"/>
      <w:r w:rsidRPr="00A41D09">
        <w:rPr>
          <w:rFonts w:ascii="Arial" w:hAnsi="Arial"/>
          <w:sz w:val="22"/>
          <w:szCs w:val="22"/>
        </w:rPr>
        <w:t xml:space="preserve"> you are responsible for ensuring that you have the applicable approvals.</w:t>
      </w:r>
    </w:p>
    <w:p w14:paraId="62AA0661" w14:textId="70EFF22C" w:rsidR="00C956C2" w:rsidRPr="00896873" w:rsidRDefault="00C956C2" w:rsidP="00896873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you a Beginning Investigator (never been PI or co-PI on a federally funded project)?</w:t>
      </w:r>
    </w:p>
    <w:p w14:paraId="2FC3B2DF" w14:textId="77777777" w:rsidR="00C956C2" w:rsidRDefault="00C956C2" w:rsidP="00C956C2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proofErr w:type="spellStart"/>
      <w:r w:rsidRPr="00CD1767">
        <w:rPr>
          <w:rFonts w:ascii="Arial" w:hAnsi="Arial"/>
          <w:sz w:val="22"/>
          <w:szCs w:val="22"/>
        </w:rPr>
        <w:t>SmartGra</w:t>
      </w:r>
      <w:r>
        <w:rPr>
          <w:rFonts w:ascii="Arial" w:hAnsi="Arial"/>
          <w:sz w:val="22"/>
          <w:szCs w:val="22"/>
        </w:rPr>
        <w:t>nt</w:t>
      </w:r>
      <w:proofErr w:type="spellEnd"/>
      <w:r>
        <w:rPr>
          <w:rFonts w:ascii="Arial" w:hAnsi="Arial"/>
          <w:sz w:val="22"/>
          <w:szCs w:val="22"/>
        </w:rPr>
        <w:t xml:space="preserve"> Electronic Routing Approval </w:t>
      </w:r>
    </w:p>
    <w:p w14:paraId="2365E5EE" w14:textId="339EA1F7" w:rsidR="00135409" w:rsidRPr="00135409" w:rsidRDefault="00E45DE8" w:rsidP="00C956C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hyperlink r:id="rId12" w:history="1">
        <w:r w:rsidR="00135409" w:rsidRPr="00135409">
          <w:rPr>
            <w:rStyle w:val="Hyperlink"/>
            <w:rFonts w:ascii="Arial" w:hAnsi="Arial" w:cs="Arial"/>
            <w:sz w:val="22"/>
            <w:szCs w:val="22"/>
          </w:rPr>
          <w:t>http://research.kennesaw.edu/smartgrant/support.php</w:t>
        </w:r>
      </w:hyperlink>
    </w:p>
    <w:p w14:paraId="2075C645" w14:textId="2D0EA3CC" w:rsidR="00C956C2" w:rsidRPr="007A5A17" w:rsidRDefault="00C956C2" w:rsidP="00C956C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/>
          <w:b/>
          <w:sz w:val="22"/>
          <w:szCs w:val="22"/>
        </w:rPr>
      </w:pPr>
      <w:r w:rsidRPr="00F42096">
        <w:rPr>
          <w:rFonts w:ascii="Arial" w:hAnsi="Arial"/>
          <w:sz w:val="22"/>
          <w:szCs w:val="22"/>
        </w:rPr>
        <w:t>This must be complete</w:t>
      </w:r>
      <w:r w:rsidR="003F30F5">
        <w:rPr>
          <w:rFonts w:ascii="Arial" w:hAnsi="Arial"/>
          <w:sz w:val="22"/>
          <w:szCs w:val="22"/>
        </w:rPr>
        <w:t>d</w:t>
      </w:r>
      <w:r w:rsidRPr="00F42096">
        <w:rPr>
          <w:rFonts w:ascii="Arial" w:hAnsi="Arial"/>
          <w:sz w:val="22"/>
          <w:szCs w:val="22"/>
        </w:rPr>
        <w:t xml:space="preserve"> before submission</w:t>
      </w:r>
      <w:r w:rsidR="00F42096" w:rsidRPr="00F42096">
        <w:rPr>
          <w:rFonts w:ascii="Arial" w:hAnsi="Arial"/>
          <w:sz w:val="22"/>
          <w:szCs w:val="22"/>
        </w:rPr>
        <w:t xml:space="preserve"> – </w:t>
      </w:r>
      <w:r w:rsidRPr="00F42096">
        <w:rPr>
          <w:rFonts w:ascii="Arial" w:hAnsi="Arial"/>
          <w:sz w:val="22"/>
          <w:szCs w:val="22"/>
        </w:rPr>
        <w:t xml:space="preserve">start </w:t>
      </w:r>
      <w:r w:rsidR="00F42096" w:rsidRPr="00F42096">
        <w:rPr>
          <w:rFonts w:ascii="Arial" w:hAnsi="Arial"/>
          <w:sz w:val="22"/>
          <w:szCs w:val="22"/>
        </w:rPr>
        <w:t>the process</w:t>
      </w:r>
      <w:r w:rsidR="00F42096">
        <w:rPr>
          <w:rFonts w:ascii="Arial" w:hAnsi="Arial"/>
          <w:b/>
          <w:sz w:val="22"/>
          <w:szCs w:val="22"/>
        </w:rPr>
        <w:t xml:space="preserve"> </w:t>
      </w:r>
      <w:r w:rsidRPr="00F42096">
        <w:rPr>
          <w:rFonts w:ascii="Arial" w:hAnsi="Arial"/>
          <w:b/>
          <w:sz w:val="22"/>
          <w:szCs w:val="22"/>
          <w:u w:val="single"/>
        </w:rPr>
        <w:t>at least 2 weeks prior to the deadline</w:t>
      </w:r>
    </w:p>
    <w:p w14:paraId="6BE07D67" w14:textId="6C0191E4" w:rsidR="005D07D9" w:rsidRPr="005D07D9" w:rsidRDefault="005D07D9" w:rsidP="005D07D9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Start proposal in </w:t>
      </w:r>
      <w:proofErr w:type="spellStart"/>
      <w:r>
        <w:rPr>
          <w:rFonts w:ascii="Arial" w:hAnsi="Arial"/>
          <w:sz w:val="22"/>
          <w:szCs w:val="22"/>
        </w:rPr>
        <w:t>FastLane</w:t>
      </w:r>
      <w:proofErr w:type="spellEnd"/>
      <w:r>
        <w:rPr>
          <w:rFonts w:ascii="Arial" w:hAnsi="Arial"/>
          <w:sz w:val="22"/>
          <w:szCs w:val="22"/>
        </w:rPr>
        <w:t xml:space="preserve"> and give OR view/edit/submit access: </w:t>
      </w:r>
      <w:hyperlink r:id="rId13" w:history="1">
        <w:r w:rsidRPr="002220E4">
          <w:rPr>
            <w:rStyle w:val="Hyperlink"/>
            <w:rFonts w:ascii="Arial" w:hAnsi="Arial"/>
            <w:sz w:val="22"/>
            <w:szCs w:val="22"/>
          </w:rPr>
          <w:t>http://research.kennesaw.edu/docs/proposal-templates/fastlane_create_proposal.pdf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73264B9F" w14:textId="3B7706FF" w:rsidR="00C956C2" w:rsidRDefault="00C956C2" w:rsidP="00C956C2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Conflict of Interest Form</w:t>
      </w:r>
      <w:r w:rsidR="00FE1522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</w:t>
      </w:r>
      <w:r w:rsidR="00FE1522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</w:p>
    <w:p w14:paraId="31A6CD3A" w14:textId="1ACD2D87" w:rsidR="00135409" w:rsidRPr="00135409" w:rsidRDefault="00E45DE8" w:rsidP="00C956C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 w:cs="Arial"/>
          <w:sz w:val="22"/>
          <w:szCs w:val="22"/>
        </w:rPr>
      </w:pPr>
      <w:hyperlink r:id="rId14" w:history="1">
        <w:r w:rsidR="00135409" w:rsidRPr="00135409">
          <w:rPr>
            <w:rStyle w:val="Hyperlink"/>
            <w:rFonts w:ascii="Arial" w:hAnsi="Arial" w:cs="Arial"/>
            <w:sz w:val="22"/>
            <w:szCs w:val="22"/>
          </w:rPr>
          <w:t>http://research.kennesaw.edu/compliance/fcoi-nsf.php</w:t>
        </w:r>
      </w:hyperlink>
    </w:p>
    <w:p w14:paraId="0DE212B2" w14:textId="6735BF7B" w:rsidR="00C956C2" w:rsidRDefault="00C956C2" w:rsidP="00C956C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Needed from</w:t>
      </w:r>
      <w:r w:rsidRPr="00CD1767">
        <w:rPr>
          <w:rFonts w:ascii="Arial" w:hAnsi="Arial"/>
          <w:sz w:val="22"/>
          <w:szCs w:val="22"/>
        </w:rPr>
        <w:t xml:space="preserve"> all </w:t>
      </w:r>
      <w:r w:rsidR="00F42096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ersonnel responsible for design, conduct, or reporting of project</w:t>
      </w:r>
    </w:p>
    <w:p w14:paraId="0ABDEC06" w14:textId="66AE22CF" w:rsidR="00C956C2" w:rsidRPr="00896873" w:rsidRDefault="00C956C2" w:rsidP="00C956C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Fill out, sign, and return to OR (scan or digital signature OK)</w:t>
      </w:r>
    </w:p>
    <w:p w14:paraId="60542EE4" w14:textId="37B3090A" w:rsidR="00FE1522" w:rsidRDefault="00FE1522" w:rsidP="00901AF1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A12B06">
        <w:rPr>
          <w:rFonts w:ascii="Arial" w:hAnsi="Arial"/>
          <w:sz w:val="22"/>
          <w:szCs w:val="22"/>
        </w:rPr>
        <w:t>ollaborative Proposals</w:t>
      </w:r>
      <w:r>
        <w:rPr>
          <w:rFonts w:ascii="Arial" w:hAnsi="Arial"/>
          <w:sz w:val="22"/>
          <w:szCs w:val="22"/>
        </w:rPr>
        <w:t xml:space="preserve"> </w:t>
      </w:r>
      <w:r w:rsidR="00896873">
        <w:rPr>
          <w:rFonts w:ascii="Arial" w:hAnsi="Arial"/>
          <w:sz w:val="22"/>
          <w:szCs w:val="22"/>
        </w:rPr>
        <w:t xml:space="preserve">– KSU as Lead Institution </w:t>
      </w:r>
      <w:r w:rsidRPr="00896873">
        <w:rPr>
          <w:rFonts w:ascii="Arial" w:hAnsi="Arial"/>
          <w:i/>
          <w:sz w:val="22"/>
          <w:szCs w:val="22"/>
        </w:rPr>
        <w:t>(</w:t>
      </w:r>
      <w:r w:rsidR="00A12B06">
        <w:rPr>
          <w:rFonts w:ascii="Arial" w:hAnsi="Arial"/>
          <w:i/>
          <w:sz w:val="22"/>
          <w:szCs w:val="22"/>
        </w:rPr>
        <w:t xml:space="preserve">only </w:t>
      </w:r>
      <w:r w:rsidRPr="00896873">
        <w:rPr>
          <w:rFonts w:ascii="Arial" w:hAnsi="Arial"/>
          <w:i/>
          <w:sz w:val="22"/>
          <w:szCs w:val="22"/>
        </w:rPr>
        <w:t>if applicable)</w:t>
      </w:r>
    </w:p>
    <w:p w14:paraId="33562209" w14:textId="417A5C1B" w:rsidR="00FE1522" w:rsidRDefault="00FE1522" w:rsidP="00FE1522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collaborator is a </w:t>
      </w:r>
      <w:proofErr w:type="spellStart"/>
      <w:r>
        <w:rPr>
          <w:rFonts w:ascii="Arial" w:hAnsi="Arial"/>
          <w:sz w:val="22"/>
          <w:szCs w:val="22"/>
        </w:rPr>
        <w:t>subawardee</w:t>
      </w:r>
      <w:proofErr w:type="spellEnd"/>
      <w:r>
        <w:rPr>
          <w:rFonts w:ascii="Arial" w:hAnsi="Arial"/>
          <w:sz w:val="22"/>
          <w:szCs w:val="22"/>
        </w:rPr>
        <w:t xml:space="preserve"> (single institution submission</w:t>
      </w:r>
      <w:r w:rsidR="00896873">
        <w:rPr>
          <w:rFonts w:ascii="Arial" w:hAnsi="Arial"/>
          <w:sz w:val="22"/>
          <w:szCs w:val="22"/>
        </w:rPr>
        <w:t xml:space="preserve"> with KSU as lead</w:t>
      </w:r>
      <w:r>
        <w:rPr>
          <w:rFonts w:ascii="Arial" w:hAnsi="Arial"/>
          <w:sz w:val="22"/>
          <w:szCs w:val="22"/>
        </w:rPr>
        <w:t>):</w:t>
      </w:r>
    </w:p>
    <w:p w14:paraId="65A0FA79" w14:textId="0855D4F7" w:rsidR="00901AF1" w:rsidRDefault="00E45DE8" w:rsidP="00FE1522">
      <w:pPr>
        <w:pStyle w:val="ListParagraph"/>
        <w:numPr>
          <w:ilvl w:val="2"/>
          <w:numId w:val="5"/>
        </w:numPr>
        <w:spacing w:line="276" w:lineRule="auto"/>
        <w:rPr>
          <w:rFonts w:ascii="Arial" w:hAnsi="Arial"/>
          <w:sz w:val="22"/>
          <w:szCs w:val="22"/>
        </w:rPr>
      </w:pPr>
      <w:hyperlink r:id="rId15" w:history="1">
        <w:proofErr w:type="spellStart"/>
        <w:r w:rsidR="00FE1522" w:rsidRPr="00FE1522">
          <w:rPr>
            <w:rStyle w:val="Hyperlink"/>
            <w:rFonts w:ascii="Arial" w:hAnsi="Arial"/>
            <w:sz w:val="22"/>
            <w:szCs w:val="22"/>
          </w:rPr>
          <w:t>S</w:t>
        </w:r>
        <w:r w:rsidR="00901AF1" w:rsidRPr="00FE1522">
          <w:rPr>
            <w:rStyle w:val="Hyperlink"/>
            <w:rFonts w:ascii="Arial" w:hAnsi="Arial"/>
            <w:sz w:val="22"/>
            <w:szCs w:val="22"/>
          </w:rPr>
          <w:t>ubrecipient</w:t>
        </w:r>
        <w:proofErr w:type="spellEnd"/>
        <w:r w:rsidR="00901AF1" w:rsidRPr="00FE1522">
          <w:rPr>
            <w:rStyle w:val="Hyperlink"/>
            <w:rFonts w:ascii="Arial" w:hAnsi="Arial"/>
            <w:sz w:val="22"/>
            <w:szCs w:val="22"/>
          </w:rPr>
          <w:t xml:space="preserve"> Commitment Form</w:t>
        </w:r>
      </w:hyperlink>
      <w:r w:rsidR="00FE1522">
        <w:rPr>
          <w:rFonts w:ascii="Arial" w:hAnsi="Arial"/>
          <w:sz w:val="22"/>
          <w:szCs w:val="22"/>
        </w:rPr>
        <w:t xml:space="preserve"> and documents listed within</w:t>
      </w:r>
      <w:r w:rsidR="00A12B06">
        <w:rPr>
          <w:rFonts w:ascii="Arial" w:hAnsi="Arial"/>
          <w:sz w:val="22"/>
          <w:szCs w:val="22"/>
        </w:rPr>
        <w:t xml:space="preserve"> from partner’s grants office</w:t>
      </w:r>
    </w:p>
    <w:p w14:paraId="5026EBE6" w14:textId="0E2C49C9" w:rsidR="00896873" w:rsidRDefault="00896873" w:rsidP="00896873">
      <w:pPr>
        <w:pStyle w:val="ListParagraph"/>
        <w:numPr>
          <w:ilvl w:val="1"/>
          <w:numId w:val="5"/>
        </w:numPr>
        <w:spacing w:line="276" w:lineRule="auto"/>
        <w:ind w:left="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collaborator is submitting separately (multi-institution collaboration with KSU as lead):</w:t>
      </w:r>
    </w:p>
    <w:p w14:paraId="00CA22AD" w14:textId="096765BA" w:rsidR="00901AF1" w:rsidRDefault="00901AF1" w:rsidP="00896873">
      <w:pPr>
        <w:pStyle w:val="ListParagraph"/>
        <w:numPr>
          <w:ilvl w:val="2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896873">
        <w:rPr>
          <w:rFonts w:ascii="Arial" w:hAnsi="Arial"/>
          <w:sz w:val="22"/>
          <w:szCs w:val="22"/>
        </w:rPr>
        <w:t>Obtain collaborator’s TPI and PIN to link proposals</w:t>
      </w:r>
      <w:r w:rsidR="00A12B06">
        <w:rPr>
          <w:rFonts w:ascii="Arial" w:hAnsi="Arial"/>
          <w:sz w:val="22"/>
          <w:szCs w:val="22"/>
        </w:rPr>
        <w:t xml:space="preserve"> in </w:t>
      </w:r>
      <w:proofErr w:type="spellStart"/>
      <w:r w:rsidR="00A12B06">
        <w:rPr>
          <w:rFonts w:ascii="Arial" w:hAnsi="Arial"/>
          <w:sz w:val="22"/>
          <w:szCs w:val="22"/>
        </w:rPr>
        <w:t>FastLane</w:t>
      </w:r>
      <w:proofErr w:type="spellEnd"/>
    </w:p>
    <w:p w14:paraId="53866755" w14:textId="7E186B47" w:rsidR="00896873" w:rsidRDefault="00896873" w:rsidP="00896873">
      <w:pPr>
        <w:pStyle w:val="ListParagraph"/>
        <w:numPr>
          <w:ilvl w:val="2"/>
          <w:numId w:val="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Include “Collaborative Research:” at the beginning of your title</w:t>
      </w:r>
    </w:p>
    <w:p w14:paraId="5EB63343" w14:textId="77777777" w:rsidR="00A12B06" w:rsidRDefault="00A12B06" w:rsidP="00A12B06">
      <w:pPr>
        <w:pStyle w:val="ListParagraph"/>
        <w:spacing w:line="276" w:lineRule="auto"/>
        <w:ind w:left="2160"/>
        <w:rPr>
          <w:rFonts w:ascii="Arial" w:hAnsi="Arial"/>
          <w:sz w:val="22"/>
          <w:szCs w:val="22"/>
        </w:rPr>
      </w:pPr>
    </w:p>
    <w:p w14:paraId="2E1E4018" w14:textId="13FFB56B" w:rsidR="00C956C2" w:rsidRDefault="00C956C2" w:rsidP="00C956C2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 w:rsidRPr="007A5A17">
        <w:rPr>
          <w:rFonts w:ascii="Arial" w:hAnsi="Arial"/>
          <w:sz w:val="22"/>
          <w:szCs w:val="22"/>
        </w:rPr>
        <w:t xml:space="preserve">Have final </w:t>
      </w:r>
      <w:r w:rsidR="00F42096">
        <w:rPr>
          <w:rFonts w:ascii="Arial" w:hAnsi="Arial"/>
          <w:sz w:val="22"/>
          <w:szCs w:val="22"/>
        </w:rPr>
        <w:t xml:space="preserve">(reviewed and approved) </w:t>
      </w:r>
      <w:r w:rsidRPr="007A5A17">
        <w:rPr>
          <w:rFonts w:ascii="Arial" w:hAnsi="Arial"/>
          <w:sz w:val="22"/>
          <w:szCs w:val="22"/>
        </w:rPr>
        <w:t>documents ready at least 2 days before the deadline</w:t>
      </w:r>
    </w:p>
    <w:p w14:paraId="0ED96F01" w14:textId="77777777" w:rsidR="00A12B06" w:rsidRPr="00896873" w:rsidRDefault="00A12B06" w:rsidP="00A12B06">
      <w:pPr>
        <w:pStyle w:val="ListParagraph"/>
        <w:spacing w:line="276" w:lineRule="auto"/>
        <w:rPr>
          <w:rFonts w:ascii="Arial" w:hAnsi="Arial"/>
          <w:sz w:val="22"/>
          <w:szCs w:val="22"/>
        </w:rPr>
      </w:pPr>
    </w:p>
    <w:p w14:paraId="598D981B" w14:textId="52F79FFB" w:rsidR="00C956C2" w:rsidRPr="007A5A17" w:rsidRDefault="00C956C2" w:rsidP="00C956C2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 w:rsidRPr="007A5A17">
        <w:rPr>
          <w:rFonts w:ascii="Arial" w:hAnsi="Arial"/>
          <w:sz w:val="22"/>
          <w:szCs w:val="22"/>
        </w:rPr>
        <w:t xml:space="preserve">Have final </w:t>
      </w:r>
      <w:r w:rsidR="00F42096">
        <w:rPr>
          <w:rFonts w:ascii="Arial" w:hAnsi="Arial"/>
          <w:sz w:val="22"/>
          <w:szCs w:val="22"/>
        </w:rPr>
        <w:t xml:space="preserve">(reviewed and approved) </w:t>
      </w:r>
      <w:r w:rsidRPr="007A5A17">
        <w:rPr>
          <w:rFonts w:ascii="Arial" w:hAnsi="Arial"/>
          <w:sz w:val="22"/>
          <w:szCs w:val="22"/>
        </w:rPr>
        <w:t>budget an</w:t>
      </w:r>
      <w:r w:rsidR="00F42096">
        <w:rPr>
          <w:rFonts w:ascii="Arial" w:hAnsi="Arial"/>
          <w:sz w:val="22"/>
          <w:szCs w:val="22"/>
        </w:rPr>
        <w:t>d justification ready at least 5</w:t>
      </w:r>
      <w:r w:rsidRPr="007A5A17">
        <w:rPr>
          <w:rFonts w:ascii="Arial" w:hAnsi="Arial"/>
          <w:sz w:val="22"/>
          <w:szCs w:val="22"/>
        </w:rPr>
        <w:t xml:space="preserve"> days before the deadline</w:t>
      </w:r>
    </w:p>
    <w:p w14:paraId="59157F0C" w14:textId="77777777" w:rsidR="00AD6A50" w:rsidRPr="00774609" w:rsidRDefault="00AD6A50" w:rsidP="007D5ECE">
      <w:pPr>
        <w:jc w:val="center"/>
        <w:rPr>
          <w:rFonts w:ascii="Arial" w:hAnsi="Arial"/>
          <w:sz w:val="22"/>
          <w:szCs w:val="22"/>
        </w:rPr>
      </w:pPr>
    </w:p>
    <w:p w14:paraId="25462017" w14:textId="0C349792" w:rsidR="004318F3" w:rsidRPr="00901AF1" w:rsidRDefault="004318F3" w:rsidP="004318F3">
      <w:pPr>
        <w:rPr>
          <w:rFonts w:ascii="Arial" w:hAnsi="Arial"/>
          <w:i/>
          <w:szCs w:val="20"/>
        </w:rPr>
      </w:pPr>
      <w:r w:rsidRPr="00901AF1">
        <w:rPr>
          <w:rFonts w:ascii="Arial" w:hAnsi="Arial"/>
          <w:i/>
          <w:szCs w:val="20"/>
        </w:rPr>
        <w:t xml:space="preserve">NSF requires that all documents have </w:t>
      </w:r>
      <w:r w:rsidRPr="00901AF1">
        <w:rPr>
          <w:rFonts w:ascii="Arial" w:hAnsi="Arial"/>
          <w:i/>
          <w:szCs w:val="20"/>
          <w:u w:val="single"/>
        </w:rPr>
        <w:t>1 in. margins</w:t>
      </w:r>
      <w:r w:rsidRPr="00901AF1">
        <w:rPr>
          <w:rFonts w:ascii="Arial" w:hAnsi="Arial"/>
          <w:i/>
          <w:szCs w:val="20"/>
        </w:rPr>
        <w:t xml:space="preserve"> and meet the following font requirements:</w:t>
      </w:r>
      <w:r w:rsidRPr="00901AF1">
        <w:rPr>
          <w:rFonts w:ascii="Arial" w:hAnsi="Arial"/>
          <w:i/>
          <w:szCs w:val="20"/>
          <w:u w:val="single"/>
        </w:rPr>
        <w:t xml:space="preserve"> Arial, Courier New, or Palatino Linotype at a fon</w:t>
      </w:r>
      <w:r w:rsidR="00822149" w:rsidRPr="00901AF1">
        <w:rPr>
          <w:rFonts w:ascii="Arial" w:hAnsi="Arial"/>
          <w:i/>
          <w:szCs w:val="20"/>
          <w:u w:val="single"/>
        </w:rPr>
        <w:t>t size of 10 points or larger</w:t>
      </w:r>
      <w:r w:rsidR="00822149" w:rsidRPr="00901AF1">
        <w:rPr>
          <w:rFonts w:ascii="Arial" w:hAnsi="Arial"/>
          <w:i/>
          <w:szCs w:val="20"/>
        </w:rPr>
        <w:t xml:space="preserve">; </w:t>
      </w:r>
      <w:r w:rsidRPr="00901AF1">
        <w:rPr>
          <w:rFonts w:ascii="Arial" w:hAnsi="Arial"/>
          <w:i/>
          <w:szCs w:val="20"/>
          <w:u w:val="single"/>
        </w:rPr>
        <w:t>Times New Roman at a font size of 11 points or larger</w:t>
      </w:r>
      <w:r w:rsidRPr="00901AF1">
        <w:rPr>
          <w:rFonts w:ascii="Arial" w:hAnsi="Arial"/>
          <w:i/>
          <w:szCs w:val="20"/>
        </w:rPr>
        <w:t>; or Computer Modern family of fonts at a font size of 11 points or larger.</w:t>
      </w:r>
      <w:r w:rsidR="00D95AEF" w:rsidRPr="00901AF1">
        <w:rPr>
          <w:rFonts w:ascii="Arial" w:hAnsi="Arial"/>
          <w:i/>
          <w:szCs w:val="20"/>
        </w:rPr>
        <w:t xml:space="preserve"> </w:t>
      </w:r>
      <w:r w:rsidR="00D95AEF" w:rsidRPr="00901AF1">
        <w:rPr>
          <w:rFonts w:ascii="Arial" w:hAnsi="Arial"/>
          <w:i/>
          <w:szCs w:val="20"/>
          <w:u w:val="single"/>
        </w:rPr>
        <w:t>No more than 6 lines per vertical inch</w:t>
      </w:r>
      <w:r w:rsidR="00D95AEF" w:rsidRPr="00901AF1">
        <w:rPr>
          <w:rFonts w:ascii="Arial" w:hAnsi="Arial"/>
          <w:i/>
          <w:szCs w:val="20"/>
        </w:rPr>
        <w:t>.</w:t>
      </w:r>
      <w:r w:rsidR="00F5733F" w:rsidRPr="00901AF1">
        <w:rPr>
          <w:rFonts w:ascii="Arial" w:hAnsi="Arial"/>
          <w:i/>
          <w:szCs w:val="20"/>
        </w:rPr>
        <w:t xml:space="preserve"> </w:t>
      </w:r>
      <w:r w:rsidR="00E67720" w:rsidRPr="00343A8A">
        <w:rPr>
          <w:rFonts w:ascii="Arial" w:hAnsi="Arial"/>
          <w:b/>
          <w:i/>
          <w:sz w:val="28"/>
          <w:szCs w:val="28"/>
        </w:rPr>
        <w:t xml:space="preserve">OR recommends you either use at least 0.5pt larger font than required or 1.15 line spacing – </w:t>
      </w:r>
      <w:r w:rsidR="00E67720" w:rsidRPr="00343A8A">
        <w:rPr>
          <w:rFonts w:ascii="Arial" w:hAnsi="Arial"/>
          <w:b/>
          <w:i/>
          <w:sz w:val="28"/>
          <w:szCs w:val="28"/>
          <w:u w:val="single"/>
        </w:rPr>
        <w:t>text shrinks when converting to PDF</w:t>
      </w:r>
      <w:r w:rsidR="00E67720" w:rsidRPr="00901AF1">
        <w:rPr>
          <w:rFonts w:ascii="Arial" w:hAnsi="Arial"/>
          <w:b/>
          <w:i/>
          <w:szCs w:val="20"/>
        </w:rPr>
        <w:t>.</w:t>
      </w:r>
    </w:p>
    <w:p w14:paraId="1840588A" w14:textId="77777777" w:rsidR="007D61BF" w:rsidRDefault="007D61BF" w:rsidP="004318F3">
      <w:pPr>
        <w:rPr>
          <w:rFonts w:ascii="Arial" w:hAnsi="Arial"/>
          <w:sz w:val="22"/>
          <w:szCs w:val="22"/>
        </w:rPr>
      </w:pPr>
    </w:p>
    <w:p w14:paraId="0941D936" w14:textId="1192E02F" w:rsidR="008579D5" w:rsidRDefault="00E45DE8" w:rsidP="008579D5">
      <w:pPr>
        <w:rPr>
          <w:rFonts w:ascii="Arial" w:hAnsi="Arial"/>
          <w:i/>
          <w:sz w:val="22"/>
          <w:szCs w:val="22"/>
        </w:rPr>
      </w:pPr>
      <w:hyperlink r:id="rId16" w:history="1">
        <w:r w:rsidR="008579D5" w:rsidRPr="00346F54">
          <w:rPr>
            <w:rStyle w:val="Hyperlink"/>
            <w:rFonts w:ascii="Arial" w:hAnsi="Arial"/>
            <w:i/>
            <w:sz w:val="22"/>
            <w:szCs w:val="22"/>
          </w:rPr>
          <w:t>NSF Grant Proposal Guide</w:t>
        </w:r>
      </w:hyperlink>
      <w:r w:rsidR="008579D5" w:rsidRPr="00745880">
        <w:rPr>
          <w:rFonts w:ascii="Arial" w:hAnsi="Arial"/>
          <w:i/>
          <w:sz w:val="22"/>
          <w:szCs w:val="22"/>
        </w:rPr>
        <w:t xml:space="preserve"> = GPG</w:t>
      </w:r>
    </w:p>
    <w:p w14:paraId="4E2D46F9" w14:textId="77777777" w:rsidR="008579D5" w:rsidRPr="00745880" w:rsidRDefault="008579D5" w:rsidP="008579D5">
      <w:pPr>
        <w:rPr>
          <w:rFonts w:ascii="Arial" w:hAnsi="Arial"/>
          <w:i/>
          <w:sz w:val="22"/>
          <w:szCs w:val="22"/>
        </w:rPr>
      </w:pPr>
    </w:p>
    <w:p w14:paraId="0140D4E5" w14:textId="008F61A8" w:rsidR="00901AF1" w:rsidRDefault="008579D5" w:rsidP="008579D5">
      <w:pPr>
        <w:rPr>
          <w:rFonts w:ascii="Arial" w:hAnsi="Arial"/>
          <w:b/>
          <w:sz w:val="22"/>
          <w:szCs w:val="22"/>
        </w:rPr>
      </w:pPr>
      <w:r w:rsidRPr="00CD1767">
        <w:rPr>
          <w:rFonts w:ascii="Arial" w:hAnsi="Arial"/>
          <w:color w:val="FF0000"/>
          <w:sz w:val="20"/>
          <w:szCs w:val="20"/>
        </w:rPr>
        <w:t>* Asteri</w:t>
      </w:r>
      <w:bookmarkStart w:id="0" w:name="_GoBack"/>
      <w:bookmarkEnd w:id="0"/>
      <w:r w:rsidRPr="00CD1767">
        <w:rPr>
          <w:rFonts w:ascii="Arial" w:hAnsi="Arial"/>
          <w:color w:val="FF0000"/>
          <w:sz w:val="20"/>
          <w:szCs w:val="20"/>
        </w:rPr>
        <w:t>sk</w:t>
      </w:r>
      <w:r w:rsidR="005D07D9">
        <w:rPr>
          <w:rFonts w:ascii="Arial" w:hAnsi="Arial"/>
          <w:color w:val="FF0000"/>
          <w:sz w:val="20"/>
          <w:szCs w:val="20"/>
        </w:rPr>
        <w:t xml:space="preserve"> below</w:t>
      </w:r>
      <w:r w:rsidRPr="00CD1767">
        <w:rPr>
          <w:rFonts w:ascii="Arial" w:hAnsi="Arial"/>
          <w:color w:val="FF0000"/>
          <w:sz w:val="20"/>
          <w:szCs w:val="20"/>
        </w:rPr>
        <w:t xml:space="preserve"> indicates a template is available here: </w:t>
      </w:r>
      <w:hyperlink r:id="rId17" w:history="1">
        <w:r w:rsidR="00135409" w:rsidRPr="00135409">
          <w:rPr>
            <w:rStyle w:val="Hyperlink"/>
            <w:rFonts w:ascii="Arial" w:hAnsi="Arial" w:cs="Arial"/>
            <w:sz w:val="20"/>
            <w:szCs w:val="20"/>
          </w:rPr>
          <w:t>http://research.kennesaw.edu/resources/proposal-templates.php</w:t>
        </w:r>
      </w:hyperlink>
      <w:r w:rsidR="00135409">
        <w:t xml:space="preserve"> </w:t>
      </w:r>
      <w:r w:rsidR="00901AF1">
        <w:rPr>
          <w:rFonts w:ascii="Arial" w:hAnsi="Arial"/>
          <w:b/>
          <w:sz w:val="22"/>
          <w:szCs w:val="22"/>
        </w:rPr>
        <w:br w:type="page"/>
      </w:r>
    </w:p>
    <w:p w14:paraId="16DB0503" w14:textId="3A088DE2" w:rsidR="00025C28" w:rsidRPr="008579D5" w:rsidRDefault="00025C28" w:rsidP="00901AF1">
      <w:pPr>
        <w:rPr>
          <w:rFonts w:ascii="Arial" w:hAnsi="Arial"/>
          <w:b/>
          <w:sz w:val="22"/>
          <w:szCs w:val="22"/>
        </w:rPr>
      </w:pPr>
      <w:r w:rsidRPr="007D61BF">
        <w:rPr>
          <w:rFonts w:ascii="Arial" w:hAnsi="Arial"/>
          <w:b/>
          <w:sz w:val="22"/>
          <w:szCs w:val="22"/>
        </w:rPr>
        <w:lastRenderedPageBreak/>
        <w:t>PROPOSAL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0055"/>
      </w:tblGrid>
      <w:tr w:rsidR="00025C28" w14:paraId="11AB181C" w14:textId="77777777" w:rsidTr="007A3AF6">
        <w:tc>
          <w:tcPr>
            <w:tcW w:w="738" w:type="dxa"/>
            <w:vAlign w:val="center"/>
          </w:tcPr>
          <w:p w14:paraId="6B5BFD08" w14:textId="3241344C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03132CD2" w14:textId="4DB85746" w:rsidR="00B1676F" w:rsidRPr="00B1676F" w:rsidRDefault="00745880" w:rsidP="00B1676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Cover Sheet</w:t>
            </w:r>
            <w:r w:rsidR="00025C28" w:rsidRPr="007746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(GPG II.C.2.a)</w:t>
            </w:r>
          </w:p>
        </w:tc>
      </w:tr>
      <w:tr w:rsidR="00025C28" w14:paraId="701A8707" w14:textId="77777777" w:rsidTr="007A3AF6">
        <w:tc>
          <w:tcPr>
            <w:tcW w:w="738" w:type="dxa"/>
            <w:vAlign w:val="center"/>
          </w:tcPr>
          <w:p w14:paraId="6BC896E7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09521D9F" w14:textId="52A8E4E4" w:rsidR="00025C28" w:rsidRDefault="00025C28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745880">
              <w:rPr>
                <w:rFonts w:ascii="Arial" w:hAnsi="Arial"/>
                <w:b/>
                <w:sz w:val="22"/>
                <w:szCs w:val="22"/>
              </w:rPr>
              <w:t>Project Summary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5880">
              <w:rPr>
                <w:rFonts w:ascii="Arial" w:hAnsi="Arial"/>
                <w:i/>
                <w:sz w:val="22"/>
                <w:szCs w:val="22"/>
              </w:rPr>
              <w:t>(GPG II.C.2.b)</w:t>
            </w:r>
          </w:p>
          <w:p w14:paraId="3E5F7BCC" w14:textId="7F35D910" w:rsidR="00F55D8E" w:rsidRDefault="003B7D73" w:rsidP="00F55D8E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page limit</w:t>
            </w:r>
            <w:r w:rsidR="00025C2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9B3A9E5" w14:textId="6329E846" w:rsidR="00025C28" w:rsidRPr="00F55D8E" w:rsidRDefault="00F55D8E" w:rsidP="00F55D8E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 w:rsidRPr="00226B41">
              <w:rPr>
                <w:rFonts w:ascii="Arial" w:hAnsi="Arial"/>
                <w:sz w:val="22"/>
                <w:szCs w:val="22"/>
              </w:rPr>
              <w:t xml:space="preserve">Divided into 3 sections: </w:t>
            </w:r>
            <w:r w:rsidR="008E4412">
              <w:rPr>
                <w:rFonts w:ascii="Arial" w:hAnsi="Arial"/>
                <w:sz w:val="22"/>
                <w:szCs w:val="22"/>
              </w:rPr>
              <w:t>Overview, Intellectual Merit, and Broader I</w:t>
            </w:r>
            <w:r w:rsidRPr="00226B41">
              <w:rPr>
                <w:rFonts w:ascii="Arial" w:hAnsi="Arial"/>
                <w:sz w:val="22"/>
                <w:szCs w:val="22"/>
              </w:rPr>
              <w:t>mpacts.</w:t>
            </w:r>
          </w:p>
          <w:p w14:paraId="75B9B325" w14:textId="63AA8D2D" w:rsidR="00025C28" w:rsidRPr="00901AF1" w:rsidRDefault="00025C28" w:rsidP="007A3AF6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 w:rsidRPr="00226B41">
              <w:rPr>
                <w:rFonts w:ascii="Arial" w:hAnsi="Arial"/>
                <w:sz w:val="22"/>
                <w:szCs w:val="22"/>
              </w:rPr>
              <w:t>If the project summary contains special charac</w:t>
            </w:r>
            <w:r>
              <w:rPr>
                <w:rFonts w:ascii="Arial" w:hAnsi="Arial"/>
                <w:sz w:val="22"/>
                <w:szCs w:val="22"/>
              </w:rPr>
              <w:t>ters (mathematical formulas or G</w:t>
            </w:r>
            <w:r w:rsidRPr="00226B41">
              <w:rPr>
                <w:rFonts w:ascii="Arial" w:hAnsi="Arial"/>
                <w:sz w:val="22"/>
                <w:szCs w:val="22"/>
              </w:rPr>
              <w:t>reek letters), it may be upload</w:t>
            </w:r>
            <w:r>
              <w:rPr>
                <w:rFonts w:ascii="Arial" w:hAnsi="Arial"/>
                <w:sz w:val="22"/>
                <w:szCs w:val="22"/>
              </w:rPr>
              <w:t>ed as a supplementary document.</w:t>
            </w:r>
          </w:p>
        </w:tc>
      </w:tr>
      <w:tr w:rsidR="00025C28" w14:paraId="0BAED3B0" w14:textId="77777777" w:rsidTr="007A3AF6">
        <w:tc>
          <w:tcPr>
            <w:tcW w:w="738" w:type="dxa"/>
            <w:vAlign w:val="center"/>
          </w:tcPr>
          <w:p w14:paraId="44BB09A9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566E6472" w14:textId="1645577B" w:rsidR="00025C28" w:rsidRPr="005660FA" w:rsidRDefault="00025C28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5660FA">
              <w:rPr>
                <w:rFonts w:ascii="Arial" w:hAnsi="Arial"/>
                <w:b/>
                <w:sz w:val="22"/>
                <w:szCs w:val="22"/>
              </w:rPr>
              <w:t>Project Description</w:t>
            </w:r>
            <w:r w:rsidR="00346F5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46F54">
              <w:rPr>
                <w:rFonts w:ascii="Arial" w:hAnsi="Arial"/>
                <w:i/>
                <w:sz w:val="22"/>
                <w:szCs w:val="22"/>
              </w:rPr>
              <w:t>(GPG II.C.2.d)</w:t>
            </w:r>
          </w:p>
          <w:p w14:paraId="64105143" w14:textId="77777777" w:rsidR="00025C28" w:rsidRDefault="00025C28" w:rsidP="00346F54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proofErr w:type="gramStart"/>
            <w:r w:rsidRPr="00774609">
              <w:rPr>
                <w:rFonts w:ascii="Arial" w:hAnsi="Arial"/>
                <w:sz w:val="22"/>
                <w:szCs w:val="22"/>
              </w:rPr>
              <w:t>15 page</w:t>
            </w:r>
            <w:proofErr w:type="gramEnd"/>
            <w:r w:rsidRPr="00774609">
              <w:rPr>
                <w:rFonts w:ascii="Arial" w:hAnsi="Arial"/>
                <w:sz w:val="22"/>
                <w:szCs w:val="22"/>
              </w:rPr>
              <w:t xml:space="preserve"> limit</w:t>
            </w:r>
          </w:p>
          <w:p w14:paraId="72EA3693" w14:textId="277FB02E" w:rsidR="00346F54" w:rsidRDefault="00346F54" w:rsidP="00346F54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URLs are not allowed</w:t>
            </w:r>
            <w:r w:rsidR="00901AF1">
              <w:rPr>
                <w:rFonts w:ascii="Arial" w:hAnsi="Arial"/>
                <w:sz w:val="22"/>
                <w:szCs w:val="22"/>
              </w:rPr>
              <w:t xml:space="preserve"> in the Project Description</w:t>
            </w:r>
          </w:p>
          <w:p w14:paraId="610A6E19" w14:textId="0C511039" w:rsidR="00025C28" w:rsidRDefault="00025C28" w:rsidP="00346F54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Must include</w:t>
            </w:r>
            <w:r w:rsidR="002B6F55">
              <w:rPr>
                <w:rFonts w:ascii="Arial" w:hAnsi="Arial"/>
                <w:sz w:val="22"/>
                <w:szCs w:val="22"/>
              </w:rPr>
              <w:t xml:space="preserve"> these sections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82EB176" w14:textId="140AD548" w:rsidR="00025C28" w:rsidRDefault="00025C28" w:rsidP="00346F54">
            <w:pPr>
              <w:pStyle w:val="ListParagraph"/>
              <w:numPr>
                <w:ilvl w:val="2"/>
                <w:numId w:val="2"/>
              </w:numPr>
              <w:ind w:left="13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a separate section within the narrative, a </w:t>
            </w:r>
            <w:r w:rsidR="00346F54">
              <w:rPr>
                <w:rFonts w:ascii="Arial" w:hAnsi="Arial"/>
                <w:sz w:val="22"/>
                <w:szCs w:val="22"/>
              </w:rPr>
              <w:t>section labeled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46F54">
              <w:rPr>
                <w:rFonts w:ascii="Arial" w:hAnsi="Arial"/>
                <w:sz w:val="22"/>
                <w:szCs w:val="22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>Broader Impacts</w:t>
            </w:r>
            <w:r w:rsidR="00346F54">
              <w:rPr>
                <w:rFonts w:ascii="Arial" w:hAnsi="Arial"/>
                <w:sz w:val="22"/>
                <w:szCs w:val="22"/>
              </w:rPr>
              <w:t>”</w:t>
            </w:r>
          </w:p>
          <w:p w14:paraId="54C7AFC4" w14:textId="6D6B0665" w:rsidR="00025C28" w:rsidRPr="00901AF1" w:rsidRDefault="00346F54" w:rsidP="00901AF1">
            <w:pPr>
              <w:pStyle w:val="ListParagraph"/>
              <w:numPr>
                <w:ilvl w:val="2"/>
                <w:numId w:val="2"/>
              </w:numPr>
              <w:ind w:left="13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“Results </w:t>
            </w:r>
            <w:r w:rsidR="00025C28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rom</w:t>
            </w:r>
            <w:r w:rsidR="00025C28">
              <w:rPr>
                <w:rFonts w:ascii="Arial" w:hAnsi="Arial"/>
                <w:sz w:val="22"/>
                <w:szCs w:val="22"/>
              </w:rPr>
              <w:t xml:space="preserve"> Prior NSF Support</w:t>
            </w:r>
            <w:r>
              <w:rPr>
                <w:rFonts w:ascii="Arial" w:hAnsi="Arial"/>
                <w:sz w:val="22"/>
                <w:szCs w:val="22"/>
              </w:rPr>
              <w:t>”</w:t>
            </w:r>
            <w:r w:rsidR="00025C28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 xml:space="preserve">awarded </w:t>
            </w:r>
            <w:r w:rsidR="00025C28">
              <w:rPr>
                <w:rFonts w:ascii="Arial" w:hAnsi="Arial"/>
                <w:sz w:val="22"/>
                <w:szCs w:val="22"/>
              </w:rPr>
              <w:t>in the past 5 years for PIs and co-PIs)</w:t>
            </w:r>
          </w:p>
        </w:tc>
      </w:tr>
      <w:tr w:rsidR="00025C28" w14:paraId="023648DC" w14:textId="77777777" w:rsidTr="007A3AF6">
        <w:tc>
          <w:tcPr>
            <w:tcW w:w="738" w:type="dxa"/>
            <w:vAlign w:val="center"/>
          </w:tcPr>
          <w:p w14:paraId="4CFBC67A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71FA115B" w14:textId="40C797AC" w:rsidR="00025C28" w:rsidRPr="00774609" w:rsidRDefault="00025C28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774609">
              <w:rPr>
                <w:rFonts w:ascii="Arial" w:hAnsi="Arial"/>
                <w:b/>
                <w:sz w:val="22"/>
                <w:szCs w:val="22"/>
              </w:rPr>
              <w:t xml:space="preserve">References Cited: </w:t>
            </w:r>
            <w:r w:rsidR="00346F54">
              <w:rPr>
                <w:rFonts w:ascii="Arial" w:hAnsi="Arial"/>
                <w:i/>
                <w:sz w:val="22"/>
                <w:szCs w:val="22"/>
              </w:rPr>
              <w:t>(GPG II.C.2.e)</w:t>
            </w:r>
          </w:p>
          <w:p w14:paraId="2178C480" w14:textId="77777777" w:rsidR="00025C28" w:rsidRPr="00774609" w:rsidRDefault="00025C28" w:rsidP="00346F54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Arial" w:hAnsi="Arial"/>
                <w:b/>
                <w:sz w:val="22"/>
                <w:szCs w:val="22"/>
              </w:rPr>
            </w:pPr>
            <w:r w:rsidRPr="00774609">
              <w:rPr>
                <w:rFonts w:ascii="Arial" w:hAnsi="Arial"/>
                <w:sz w:val="22"/>
                <w:szCs w:val="22"/>
              </w:rPr>
              <w:t xml:space="preserve">No page </w:t>
            </w:r>
            <w:proofErr w:type="gramStart"/>
            <w:r w:rsidRPr="00774609">
              <w:rPr>
                <w:rFonts w:ascii="Arial" w:hAnsi="Arial"/>
                <w:sz w:val="22"/>
                <w:szCs w:val="22"/>
              </w:rPr>
              <w:t>limit</w:t>
            </w:r>
            <w:proofErr w:type="gramEnd"/>
          </w:p>
          <w:p w14:paraId="5F455763" w14:textId="03439688" w:rsidR="00025C28" w:rsidRPr="00346F54" w:rsidRDefault="00346F54" w:rsidP="007A3AF6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025C28" w:rsidRPr="00774609">
              <w:rPr>
                <w:rFonts w:ascii="Arial" w:hAnsi="Arial"/>
                <w:sz w:val="22"/>
                <w:szCs w:val="22"/>
              </w:rPr>
              <w:t xml:space="preserve">nclude </w:t>
            </w:r>
            <w:r>
              <w:rPr>
                <w:rFonts w:ascii="Arial" w:hAnsi="Arial"/>
                <w:sz w:val="22"/>
                <w:szCs w:val="22"/>
              </w:rPr>
              <w:t>all author names and, if web address is</w:t>
            </w:r>
            <w:r w:rsidR="00025C28" w:rsidRPr="0077460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readily </w:t>
            </w:r>
            <w:r w:rsidR="00025C28" w:rsidRPr="00774609">
              <w:rPr>
                <w:rFonts w:ascii="Arial" w:hAnsi="Arial"/>
                <w:sz w:val="22"/>
                <w:szCs w:val="22"/>
              </w:rPr>
              <w:t>available, the URL</w:t>
            </w:r>
          </w:p>
        </w:tc>
      </w:tr>
      <w:tr w:rsidR="00346F54" w14:paraId="44420581" w14:textId="77777777" w:rsidTr="007A3AF6">
        <w:tc>
          <w:tcPr>
            <w:tcW w:w="738" w:type="dxa"/>
            <w:vAlign w:val="center"/>
          </w:tcPr>
          <w:p w14:paraId="4CA212FD" w14:textId="77777777" w:rsidR="00346F54" w:rsidRPr="009C1F94" w:rsidRDefault="00346F54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5949C970" w14:textId="25C283A6" w:rsidR="00346F54" w:rsidRPr="00774609" w:rsidRDefault="00346F54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Bio</w:t>
            </w:r>
            <w:r w:rsidR="00F55D8E">
              <w:rPr>
                <w:rFonts w:ascii="Arial" w:hAnsi="Arial"/>
                <w:b/>
                <w:sz w:val="22"/>
                <w:szCs w:val="22"/>
              </w:rPr>
              <w:t>graphical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Sketch</w:t>
            </w:r>
            <w:r w:rsidR="00B21CE8"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es</w:t>
            </w:r>
            <w:proofErr w:type="spellEnd"/>
            <w:r w:rsidR="00B21CE8">
              <w:rPr>
                <w:rFonts w:ascii="Arial" w:hAnsi="Arial"/>
                <w:b/>
                <w:sz w:val="22"/>
                <w:szCs w:val="22"/>
              </w:rPr>
              <w:t>)</w:t>
            </w:r>
            <w:r w:rsidRPr="007746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(GPG II.C.2.</w:t>
            </w:r>
            <w:r w:rsidR="00F55D8E">
              <w:rPr>
                <w:rFonts w:ascii="Arial" w:hAnsi="Arial"/>
                <w:i/>
                <w:sz w:val="22"/>
                <w:szCs w:val="22"/>
              </w:rPr>
              <w:t>f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7EC1B1CA" w14:textId="01AEE977" w:rsidR="00346F54" w:rsidRPr="00774609" w:rsidRDefault="00F55D8E" w:rsidP="00F55D8E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2 page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limit</w:t>
            </w:r>
          </w:p>
          <w:p w14:paraId="2E3F2E28" w14:textId="4F2B0E81" w:rsidR="00F55D8E" w:rsidRDefault="00F55D8E" w:rsidP="00F55D8E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personal information and no info beyond what is specifically requested</w:t>
            </w:r>
          </w:p>
          <w:p w14:paraId="00BF418A" w14:textId="4CA1CCED" w:rsidR="00346F54" w:rsidRPr="00901AF1" w:rsidRDefault="00346F54" w:rsidP="00901AF1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 w:rsidRPr="00774609">
              <w:rPr>
                <w:rFonts w:ascii="Arial" w:hAnsi="Arial"/>
                <w:sz w:val="22"/>
                <w:szCs w:val="22"/>
              </w:rPr>
              <w:t xml:space="preserve">List </w:t>
            </w:r>
            <w:r w:rsidR="00F55D8E">
              <w:rPr>
                <w:rFonts w:ascii="Arial" w:hAnsi="Arial"/>
                <w:sz w:val="22"/>
                <w:szCs w:val="22"/>
              </w:rPr>
              <w:t xml:space="preserve">up to </w:t>
            </w:r>
            <w:r w:rsidRPr="00774609">
              <w:rPr>
                <w:rFonts w:ascii="Arial" w:hAnsi="Arial"/>
                <w:sz w:val="22"/>
                <w:szCs w:val="22"/>
              </w:rPr>
              <w:t>5 closely related p</w:t>
            </w:r>
            <w:r>
              <w:rPr>
                <w:rFonts w:ascii="Arial" w:hAnsi="Arial"/>
                <w:sz w:val="22"/>
                <w:szCs w:val="22"/>
              </w:rPr>
              <w:t>roducts/publications,</w:t>
            </w:r>
            <w:r w:rsidR="00F55D8E">
              <w:rPr>
                <w:rFonts w:ascii="Arial" w:hAnsi="Arial"/>
                <w:sz w:val="22"/>
                <w:szCs w:val="22"/>
              </w:rPr>
              <w:t xml:space="preserve"> and up to</w:t>
            </w:r>
            <w:r w:rsidRPr="00774609">
              <w:rPr>
                <w:rFonts w:ascii="Arial" w:hAnsi="Arial"/>
                <w:sz w:val="22"/>
                <w:szCs w:val="22"/>
              </w:rPr>
              <w:t xml:space="preserve"> 5 other significant </w:t>
            </w:r>
            <w:r>
              <w:rPr>
                <w:rFonts w:ascii="Arial" w:hAnsi="Arial"/>
                <w:sz w:val="22"/>
                <w:szCs w:val="22"/>
              </w:rPr>
              <w:t>products/</w:t>
            </w:r>
            <w:r w:rsidRPr="00774609">
              <w:rPr>
                <w:rFonts w:ascii="Arial" w:hAnsi="Arial"/>
                <w:sz w:val="22"/>
                <w:szCs w:val="22"/>
              </w:rPr>
              <w:t>publications</w:t>
            </w:r>
            <w:r>
              <w:rPr>
                <w:rFonts w:ascii="Arial" w:hAnsi="Arial"/>
                <w:sz w:val="22"/>
                <w:szCs w:val="22"/>
              </w:rPr>
              <w:t xml:space="preserve">, and </w:t>
            </w:r>
            <w:r w:rsidR="00F55D8E">
              <w:rPr>
                <w:rFonts w:ascii="Arial" w:hAnsi="Arial"/>
                <w:sz w:val="22"/>
                <w:szCs w:val="22"/>
              </w:rPr>
              <w:t xml:space="preserve">up to </w:t>
            </w:r>
            <w:r w:rsidRPr="00025C28">
              <w:rPr>
                <w:rFonts w:ascii="Arial" w:hAnsi="Arial"/>
                <w:sz w:val="22"/>
                <w:szCs w:val="22"/>
              </w:rPr>
              <w:t xml:space="preserve">only 5 synergistic activities </w:t>
            </w:r>
          </w:p>
        </w:tc>
      </w:tr>
      <w:tr w:rsidR="00025C28" w14:paraId="52A0AE95" w14:textId="77777777" w:rsidTr="007A3AF6">
        <w:tc>
          <w:tcPr>
            <w:tcW w:w="738" w:type="dxa"/>
            <w:vAlign w:val="center"/>
          </w:tcPr>
          <w:p w14:paraId="7795D5DE" w14:textId="0A801BE8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A3A9D76" w14:textId="1F778E95" w:rsidR="00025C28" w:rsidRPr="00774609" w:rsidRDefault="00025C28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 w:rsidRPr="00004285">
              <w:rPr>
                <w:rFonts w:ascii="Arial" w:hAnsi="Arial"/>
                <w:b/>
              </w:rPr>
              <w:t xml:space="preserve"> </w:t>
            </w:r>
            <w:r w:rsidRPr="00774609">
              <w:rPr>
                <w:rFonts w:ascii="Arial" w:hAnsi="Arial"/>
                <w:b/>
                <w:sz w:val="22"/>
                <w:szCs w:val="22"/>
              </w:rPr>
              <w:t xml:space="preserve">Budget: </w:t>
            </w:r>
            <w:r w:rsidR="00F55D8E">
              <w:rPr>
                <w:rFonts w:ascii="Arial" w:hAnsi="Arial"/>
                <w:i/>
                <w:sz w:val="22"/>
                <w:szCs w:val="22"/>
              </w:rPr>
              <w:t>(GPG II.C.2.g</w:t>
            </w:r>
            <w:r w:rsidR="00346F54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2E9CDB95" w14:textId="6896ADF3" w:rsidR="00004285" w:rsidRPr="00901AF1" w:rsidRDefault="00025C28" w:rsidP="00901AF1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Arial" w:hAnsi="Arial"/>
                <w:sz w:val="22"/>
                <w:szCs w:val="22"/>
              </w:rPr>
            </w:pPr>
            <w:r w:rsidRPr="00774609">
              <w:rPr>
                <w:rFonts w:ascii="Arial" w:hAnsi="Arial"/>
                <w:sz w:val="22"/>
                <w:szCs w:val="22"/>
              </w:rPr>
              <w:t xml:space="preserve">NSF limits </w:t>
            </w:r>
            <w:r w:rsidR="00901AF1">
              <w:rPr>
                <w:rFonts w:ascii="Arial" w:hAnsi="Arial"/>
                <w:sz w:val="22"/>
                <w:szCs w:val="22"/>
              </w:rPr>
              <w:t xml:space="preserve">senior </w:t>
            </w:r>
            <w:r w:rsidRPr="00774609">
              <w:rPr>
                <w:rFonts w:ascii="Arial" w:hAnsi="Arial"/>
                <w:sz w:val="22"/>
                <w:szCs w:val="22"/>
              </w:rPr>
              <w:t>personnel to</w:t>
            </w:r>
            <w:r w:rsidR="00F55D8E">
              <w:rPr>
                <w:rFonts w:ascii="Arial" w:hAnsi="Arial"/>
                <w:sz w:val="22"/>
                <w:szCs w:val="22"/>
              </w:rPr>
              <w:t xml:space="preserve"> 2 months of support each year</w:t>
            </w:r>
          </w:p>
        </w:tc>
      </w:tr>
      <w:tr w:rsidR="00025C28" w14:paraId="71155987" w14:textId="77777777" w:rsidTr="007A3AF6">
        <w:tc>
          <w:tcPr>
            <w:tcW w:w="738" w:type="dxa"/>
            <w:vAlign w:val="center"/>
          </w:tcPr>
          <w:p w14:paraId="79566098" w14:textId="6FBB5404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01C49897" w14:textId="77777777" w:rsidR="00025C28" w:rsidRPr="009C1F94" w:rsidRDefault="00025C28" w:rsidP="00346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9C1F94">
              <w:rPr>
                <w:rFonts w:ascii="Arial" w:hAnsi="Arial"/>
                <w:b/>
                <w:sz w:val="22"/>
                <w:szCs w:val="22"/>
              </w:rPr>
              <w:t>Budget Justification</w:t>
            </w:r>
          </w:p>
          <w:p w14:paraId="23F7B632" w14:textId="34D7ADFB" w:rsidR="00004285" w:rsidRPr="008579D5" w:rsidRDefault="00F55D8E" w:rsidP="008579D5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3 page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limit</w:t>
            </w:r>
          </w:p>
        </w:tc>
      </w:tr>
      <w:tr w:rsidR="00025C28" w14:paraId="0C85F155" w14:textId="77777777" w:rsidTr="007A3AF6">
        <w:tc>
          <w:tcPr>
            <w:tcW w:w="738" w:type="dxa"/>
            <w:vAlign w:val="center"/>
          </w:tcPr>
          <w:p w14:paraId="26C61D59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1960B042" w14:textId="2F817A7F" w:rsidR="00025C28" w:rsidRPr="00774609" w:rsidRDefault="000722BA" w:rsidP="00F55D8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 w:rsidRPr="00CD1767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F55D8E">
              <w:rPr>
                <w:rFonts w:ascii="Arial" w:hAnsi="Arial"/>
                <w:b/>
                <w:sz w:val="22"/>
                <w:szCs w:val="22"/>
              </w:rPr>
              <w:t xml:space="preserve">Current and Pending Support </w:t>
            </w:r>
            <w:r w:rsidR="00F55D8E">
              <w:rPr>
                <w:rFonts w:ascii="Arial" w:hAnsi="Arial"/>
                <w:i/>
                <w:sz w:val="22"/>
                <w:szCs w:val="22"/>
              </w:rPr>
              <w:t>(GPG II.C.2.h)</w:t>
            </w:r>
          </w:p>
          <w:p w14:paraId="6C94336E" w14:textId="0ABB3BEF" w:rsidR="00025C28" w:rsidRPr="00901AF1" w:rsidRDefault="00F55D8E" w:rsidP="00343A8A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inform Kelly if you will be completing this yourself or if you would like her </w:t>
            </w:r>
            <w:r w:rsidR="00343A8A">
              <w:rPr>
                <w:rFonts w:ascii="Arial" w:hAnsi="Arial"/>
                <w:sz w:val="22"/>
                <w:szCs w:val="22"/>
              </w:rPr>
              <w:t>help</w:t>
            </w:r>
          </w:p>
        </w:tc>
      </w:tr>
      <w:tr w:rsidR="00F55D8E" w14:paraId="5ABDFABC" w14:textId="77777777" w:rsidTr="007A3AF6">
        <w:tc>
          <w:tcPr>
            <w:tcW w:w="738" w:type="dxa"/>
            <w:vAlign w:val="center"/>
          </w:tcPr>
          <w:p w14:paraId="4BAB606D" w14:textId="77777777" w:rsidR="00F55D8E" w:rsidRPr="009C1F94" w:rsidRDefault="00F55D8E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548EC11" w14:textId="25642912" w:rsidR="00F55D8E" w:rsidRDefault="00F55D8E" w:rsidP="00F55D8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 w:rsidRPr="00CD1767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774609">
              <w:rPr>
                <w:rFonts w:ascii="Arial" w:hAnsi="Arial"/>
                <w:b/>
                <w:sz w:val="22"/>
                <w:szCs w:val="22"/>
              </w:rPr>
              <w:t>Facilities,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Equipment, and Other Resources</w:t>
            </w:r>
            <w:r w:rsidRPr="007746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(GPG II.C.2.i)</w:t>
            </w:r>
          </w:p>
          <w:p w14:paraId="089F1A3B" w14:textId="66DC0C83" w:rsidR="00F55D8E" w:rsidRPr="00901AF1" w:rsidRDefault="00F55D8E" w:rsidP="00901AF1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shd w:val="clear" w:color="auto" w:fill="FFFFFF"/>
              </w:rPr>
              <w:t>Describe already available resources that are directly applicable</w:t>
            </w:r>
          </w:p>
        </w:tc>
      </w:tr>
      <w:tr w:rsidR="00025C28" w14:paraId="67DA5E85" w14:textId="77777777" w:rsidTr="007A3AF6">
        <w:tc>
          <w:tcPr>
            <w:tcW w:w="738" w:type="dxa"/>
            <w:vAlign w:val="center"/>
          </w:tcPr>
          <w:p w14:paraId="098812CA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44578BE" w14:textId="22F10DBB" w:rsidR="00025C28" w:rsidRPr="00774609" w:rsidRDefault="00025C28" w:rsidP="00F55D8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004285">
              <w:rPr>
                <w:rFonts w:ascii="Arial" w:hAnsi="Arial"/>
                <w:b/>
                <w:color w:val="FF0000"/>
              </w:rPr>
              <w:t>*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74609">
              <w:rPr>
                <w:rFonts w:ascii="Arial" w:hAnsi="Arial"/>
                <w:b/>
                <w:sz w:val="22"/>
                <w:szCs w:val="22"/>
              </w:rPr>
              <w:t>Data Management Plan</w:t>
            </w:r>
            <w:r w:rsidR="00F55D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5D8E">
              <w:rPr>
                <w:rFonts w:ascii="Arial" w:hAnsi="Arial"/>
                <w:i/>
                <w:sz w:val="22"/>
                <w:szCs w:val="22"/>
              </w:rPr>
              <w:t>(GPG II.C.2.j)</w:t>
            </w:r>
          </w:p>
          <w:p w14:paraId="0906E05F" w14:textId="0D2D5210" w:rsidR="00025C28" w:rsidRPr="00901AF1" w:rsidRDefault="00F55D8E" w:rsidP="00901AF1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2 page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limit</w:t>
            </w:r>
          </w:p>
        </w:tc>
      </w:tr>
      <w:tr w:rsidR="00C8598F" w14:paraId="260B41BB" w14:textId="77777777" w:rsidTr="007A3AF6">
        <w:tc>
          <w:tcPr>
            <w:tcW w:w="738" w:type="dxa"/>
            <w:vAlign w:val="center"/>
          </w:tcPr>
          <w:p w14:paraId="5561955B" w14:textId="77777777" w:rsidR="00C8598F" w:rsidRPr="009C1F94" w:rsidRDefault="00C8598F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113DC056" w14:textId="6629C15C" w:rsidR="00C8598F" w:rsidRDefault="00C8598F" w:rsidP="00C8598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 w:rsidRPr="00CD1767">
              <w:rPr>
                <w:rFonts w:ascii="Arial" w:hAnsi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Collaborators &amp; Other Affiliations Information </w:t>
            </w:r>
            <w:r>
              <w:rPr>
                <w:rFonts w:ascii="Arial" w:hAnsi="Arial"/>
                <w:i/>
                <w:sz w:val="22"/>
                <w:szCs w:val="22"/>
              </w:rPr>
              <w:t>(GPG II.C.1.e)</w:t>
            </w:r>
          </w:p>
          <w:p w14:paraId="1BABBA00" w14:textId="7FEF025F" w:rsidR="00C8598F" w:rsidRPr="00F42096" w:rsidRDefault="00F42096" w:rsidP="00F42096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Use the template and follow the instructions available here: </w:t>
            </w:r>
            <w:hyperlink r:id="rId18" w:history="1">
              <w:r w:rsidRPr="00FB186E">
                <w:rPr>
                  <w:rStyle w:val="Hyperlink"/>
                  <w:rFonts w:ascii="Arial" w:hAnsi="Arial"/>
                  <w:sz w:val="22"/>
                  <w:szCs w:val="22"/>
                </w:rPr>
                <w:t>https://www.nsf.gov/bfa/dias/policy/coa.jsp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25C28" w14:paraId="22E8DB3E" w14:textId="77777777" w:rsidTr="007A3AF6">
        <w:tc>
          <w:tcPr>
            <w:tcW w:w="738" w:type="dxa"/>
            <w:vAlign w:val="center"/>
          </w:tcPr>
          <w:p w14:paraId="3F69157E" w14:textId="77777777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3D6A624F" w14:textId="374D4876" w:rsidR="00025C28" w:rsidRPr="00774609" w:rsidRDefault="00E30404" w:rsidP="00F55D8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Other Supplementary Documents </w:t>
            </w:r>
            <w:r>
              <w:rPr>
                <w:rFonts w:ascii="Arial" w:hAnsi="Arial"/>
                <w:i/>
                <w:sz w:val="22"/>
                <w:szCs w:val="22"/>
              </w:rPr>
              <w:t>(GPG II.C.2.j)</w:t>
            </w:r>
          </w:p>
          <w:p w14:paraId="2AE1B79A" w14:textId="011DA9A7" w:rsidR="00E30404" w:rsidRDefault="00E30404" w:rsidP="00E30404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IF APPLICABLE</w:t>
            </w:r>
            <w:r w:rsidR="00025C2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354A3AE1" w14:textId="1AE22C41" w:rsidR="00025C28" w:rsidRDefault="00E30404" w:rsidP="00E30404">
            <w:pPr>
              <w:pStyle w:val="ListParagraph"/>
              <w:numPr>
                <w:ilvl w:val="1"/>
                <w:numId w:val="17"/>
              </w:numPr>
              <w:ind w:left="1332"/>
              <w:rPr>
                <w:rFonts w:ascii="Arial" w:hAnsi="Arial"/>
                <w:sz w:val="22"/>
                <w:szCs w:val="22"/>
              </w:rPr>
            </w:pPr>
            <w:r w:rsidRPr="00CD1767">
              <w:rPr>
                <w:rFonts w:ascii="Arial" w:hAnsi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E30404">
              <w:rPr>
                <w:rFonts w:ascii="Arial" w:hAnsi="Arial"/>
                <w:b/>
                <w:sz w:val="22"/>
                <w:szCs w:val="22"/>
              </w:rPr>
              <w:t>Letters of Collaboration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Use only the format from the GPG</w:t>
            </w:r>
            <w:r w:rsidR="00E60F6F">
              <w:rPr>
                <w:rFonts w:ascii="Arial" w:hAnsi="Arial"/>
                <w:sz w:val="22"/>
                <w:szCs w:val="22"/>
              </w:rPr>
              <w:t>.</w:t>
            </w:r>
            <w:r w:rsidR="007F2809">
              <w:rPr>
                <w:rFonts w:ascii="Arial" w:hAnsi="Arial"/>
                <w:sz w:val="22"/>
                <w:szCs w:val="22"/>
              </w:rPr>
              <w:t xml:space="preserve"> No Letters of </w:t>
            </w:r>
            <w:r w:rsidR="007F2809" w:rsidRPr="007F2809">
              <w:rPr>
                <w:rFonts w:ascii="Arial" w:hAnsi="Arial"/>
                <w:i/>
                <w:sz w:val="22"/>
                <w:szCs w:val="22"/>
              </w:rPr>
              <w:t>Support!</w:t>
            </w:r>
          </w:p>
          <w:p w14:paraId="214D05EB" w14:textId="5F2B9170" w:rsidR="00025C28" w:rsidRPr="008579D5" w:rsidRDefault="00E30404" w:rsidP="008579D5">
            <w:pPr>
              <w:pStyle w:val="ListParagraph"/>
              <w:numPr>
                <w:ilvl w:val="1"/>
                <w:numId w:val="17"/>
              </w:numPr>
              <w:ind w:left="1332"/>
              <w:rPr>
                <w:rFonts w:ascii="Arial" w:hAnsi="Arial"/>
                <w:i/>
                <w:sz w:val="22"/>
                <w:szCs w:val="22"/>
              </w:rPr>
            </w:pPr>
            <w:r w:rsidRPr="00E30404">
              <w:rPr>
                <w:rFonts w:ascii="Arial" w:hAnsi="Arial"/>
                <w:b/>
                <w:sz w:val="22"/>
                <w:szCs w:val="22"/>
              </w:rPr>
              <w:t xml:space="preserve">Postdoctoral Researcher Mentoring Plan </w:t>
            </w:r>
            <w:r w:rsidR="00901AF1" w:rsidRPr="00901AF1">
              <w:rPr>
                <w:rFonts w:ascii="Arial" w:hAnsi="Arial"/>
                <w:i/>
                <w:sz w:val="22"/>
                <w:szCs w:val="22"/>
              </w:rPr>
              <w:t xml:space="preserve">(1 </w:t>
            </w:r>
            <w:proofErr w:type="spellStart"/>
            <w:r w:rsidR="00901AF1" w:rsidRPr="00901AF1">
              <w:rPr>
                <w:rFonts w:ascii="Arial" w:hAnsi="Arial"/>
                <w:i/>
                <w:sz w:val="22"/>
                <w:szCs w:val="22"/>
              </w:rPr>
              <w:t>pg</w:t>
            </w:r>
            <w:proofErr w:type="spellEnd"/>
            <w:r w:rsidR="00901AF1" w:rsidRPr="00901AF1">
              <w:rPr>
                <w:rFonts w:ascii="Arial" w:hAnsi="Arial"/>
                <w:i/>
                <w:sz w:val="22"/>
                <w:szCs w:val="22"/>
              </w:rPr>
              <w:t xml:space="preserve"> limit. </w:t>
            </w:r>
            <w:r w:rsidR="00343A8A">
              <w:rPr>
                <w:rFonts w:ascii="Arial" w:hAnsi="Arial"/>
                <w:i/>
                <w:sz w:val="22"/>
                <w:szCs w:val="22"/>
              </w:rPr>
              <w:t xml:space="preserve">Only </w:t>
            </w:r>
            <w:r w:rsidR="00901AF1" w:rsidRPr="00901AF1">
              <w:rPr>
                <w:rFonts w:ascii="Arial" w:hAnsi="Arial"/>
                <w:i/>
                <w:sz w:val="22"/>
                <w:szCs w:val="22"/>
              </w:rPr>
              <w:t>if postdoc budgeted)</w:t>
            </w:r>
          </w:p>
        </w:tc>
      </w:tr>
      <w:tr w:rsidR="00025C28" w14:paraId="5EA59A91" w14:textId="77777777" w:rsidTr="007A3AF6">
        <w:tc>
          <w:tcPr>
            <w:tcW w:w="738" w:type="dxa"/>
            <w:vAlign w:val="center"/>
          </w:tcPr>
          <w:p w14:paraId="5A2FAF51" w14:textId="51A866A1" w:rsidR="00025C28" w:rsidRPr="009C1F94" w:rsidRDefault="00025C28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3996B74" w14:textId="49E88914" w:rsidR="00F5733F" w:rsidRDefault="00F5733F" w:rsidP="00C8598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Online Forms </w:t>
            </w:r>
            <w:r w:rsidRPr="00C8598F">
              <w:rPr>
                <w:rFonts w:ascii="Arial" w:hAnsi="Arial"/>
                <w:i/>
                <w:sz w:val="22"/>
                <w:szCs w:val="22"/>
              </w:rPr>
              <w:t>(</w:t>
            </w:r>
            <w:r w:rsidR="005238BA">
              <w:rPr>
                <w:rFonts w:ascii="Arial" w:hAnsi="Arial"/>
                <w:i/>
                <w:sz w:val="22"/>
                <w:szCs w:val="22"/>
              </w:rPr>
              <w:t xml:space="preserve">applicable </w:t>
            </w:r>
            <w:r w:rsidRPr="00C8598F">
              <w:rPr>
                <w:rFonts w:ascii="Arial" w:hAnsi="Arial"/>
                <w:i/>
                <w:sz w:val="22"/>
                <w:szCs w:val="22"/>
              </w:rPr>
              <w:t>only for certain directorates)</w:t>
            </w:r>
          </w:p>
          <w:p w14:paraId="4750A7AB" w14:textId="18BDB7CD" w:rsidR="00C8598F" w:rsidRDefault="00025C28" w:rsidP="00C8598F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 will need to logon to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FastLane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account and acce</w:t>
            </w:r>
            <w:r w:rsidR="00F5733F">
              <w:rPr>
                <w:rFonts w:ascii="Arial" w:hAnsi="Arial"/>
                <w:sz w:val="22"/>
                <w:szCs w:val="22"/>
              </w:rPr>
              <w:t>ss the proposal to complete these</w:t>
            </w:r>
            <w:r w:rsidR="00C8598F">
              <w:rPr>
                <w:rFonts w:ascii="Arial" w:hAnsi="Arial"/>
                <w:sz w:val="22"/>
                <w:szCs w:val="22"/>
              </w:rPr>
              <w:t>:</w:t>
            </w:r>
          </w:p>
          <w:p w14:paraId="7F7CA5B2" w14:textId="7C3D20E9" w:rsidR="00C8598F" w:rsidRPr="00F5733F" w:rsidRDefault="00C8598F" w:rsidP="00C8598F">
            <w:pPr>
              <w:pStyle w:val="ListParagraph"/>
              <w:numPr>
                <w:ilvl w:val="0"/>
                <w:numId w:val="18"/>
              </w:numPr>
              <w:ind w:left="1332"/>
              <w:rPr>
                <w:rFonts w:ascii="Arial" w:hAnsi="Arial"/>
                <w:sz w:val="22"/>
                <w:szCs w:val="22"/>
              </w:rPr>
            </w:pPr>
            <w:r w:rsidRPr="00F5733F">
              <w:rPr>
                <w:rFonts w:ascii="Arial" w:hAnsi="Arial"/>
                <w:sz w:val="22"/>
                <w:szCs w:val="22"/>
              </w:rPr>
              <w:t xml:space="preserve">Proposal Classification Form </w:t>
            </w:r>
            <w:r w:rsidRPr="00F5733F">
              <w:rPr>
                <w:rFonts w:ascii="Arial" w:hAnsi="Arial"/>
                <w:i/>
                <w:sz w:val="22"/>
                <w:szCs w:val="22"/>
              </w:rPr>
              <w:t>(for BIO directorate only)</w:t>
            </w:r>
          </w:p>
          <w:p w14:paraId="5CCA798A" w14:textId="1A8C8249" w:rsidR="00025C28" w:rsidRPr="00C956C2" w:rsidRDefault="00C8598F" w:rsidP="007A3AF6">
            <w:pPr>
              <w:pStyle w:val="ListParagraph"/>
              <w:numPr>
                <w:ilvl w:val="0"/>
                <w:numId w:val="18"/>
              </w:numPr>
              <w:ind w:left="1332"/>
              <w:rPr>
                <w:rFonts w:ascii="Arial" w:hAnsi="Arial"/>
                <w:sz w:val="22"/>
                <w:szCs w:val="22"/>
              </w:rPr>
            </w:pPr>
            <w:r w:rsidRPr="00F5733F">
              <w:rPr>
                <w:rFonts w:ascii="Arial" w:hAnsi="Arial"/>
                <w:sz w:val="22"/>
                <w:szCs w:val="22"/>
              </w:rPr>
              <w:t xml:space="preserve">Proposal Data Form </w:t>
            </w:r>
            <w:r w:rsidRPr="00F5733F">
              <w:rPr>
                <w:rFonts w:ascii="Arial" w:hAnsi="Arial"/>
                <w:i/>
                <w:sz w:val="22"/>
                <w:szCs w:val="22"/>
              </w:rPr>
              <w:t>(for EHR directorate only)</w:t>
            </w:r>
          </w:p>
        </w:tc>
      </w:tr>
      <w:tr w:rsidR="00B1676F" w14:paraId="3076CA54" w14:textId="77777777" w:rsidTr="008579D5">
        <w:trPr>
          <w:trHeight w:val="269"/>
        </w:trPr>
        <w:tc>
          <w:tcPr>
            <w:tcW w:w="738" w:type="dxa"/>
            <w:vAlign w:val="center"/>
          </w:tcPr>
          <w:p w14:paraId="72BA8194" w14:textId="77777777" w:rsidR="00B1676F" w:rsidRPr="009C1F94" w:rsidRDefault="00B1676F" w:rsidP="007A3AF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583CD726" w14:textId="5EECD14E" w:rsidR="00B1676F" w:rsidRPr="00B1676F" w:rsidRDefault="00B1676F" w:rsidP="00B1676F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/>
                <w:b/>
                <w:sz w:val="22"/>
                <w:szCs w:val="22"/>
              </w:rPr>
            </w:pPr>
            <w:r w:rsidRPr="00B1676F">
              <w:rPr>
                <w:rFonts w:ascii="Arial" w:hAnsi="Arial"/>
                <w:b/>
                <w:sz w:val="22"/>
                <w:szCs w:val="22"/>
              </w:rPr>
              <w:t>RUI proposal requirements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676F"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only </w:t>
            </w:r>
            <w:r w:rsidRPr="00B1676F">
              <w:rPr>
                <w:rFonts w:ascii="Arial" w:hAnsi="Arial"/>
                <w:i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i/>
                <w:sz w:val="22"/>
                <w:szCs w:val="22"/>
              </w:rPr>
              <w:t>submitting as RUI</w:t>
            </w:r>
            <w:r w:rsidRPr="00B1676F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77937110" w14:textId="77777777" w:rsidR="00B1676F" w:rsidRPr="00B1676F" w:rsidRDefault="00B1676F" w:rsidP="00B1676F">
            <w:pPr>
              <w:pStyle w:val="ListParagraph"/>
              <w:numPr>
                <w:ilvl w:val="0"/>
                <w:numId w:val="22"/>
              </w:numPr>
              <w:ind w:left="790"/>
              <w:rPr>
                <w:rFonts w:ascii="Arial" w:hAnsi="Arial"/>
                <w:sz w:val="22"/>
                <w:szCs w:val="22"/>
              </w:rPr>
            </w:pPr>
            <w:r w:rsidRPr="00B1676F">
              <w:rPr>
                <w:rFonts w:ascii="Arial" w:hAnsi="Arial"/>
                <w:sz w:val="22"/>
                <w:szCs w:val="22"/>
              </w:rPr>
              <w:t>Include “RUI:” in the title</w:t>
            </w:r>
          </w:p>
          <w:p w14:paraId="64E150EF" w14:textId="33F90334" w:rsidR="00B1676F" w:rsidRPr="00B1676F" w:rsidRDefault="00B1676F" w:rsidP="00B1676F">
            <w:pPr>
              <w:pStyle w:val="ListParagraph"/>
              <w:numPr>
                <w:ilvl w:val="0"/>
                <w:numId w:val="22"/>
              </w:numPr>
              <w:ind w:left="790"/>
              <w:rPr>
                <w:rFonts w:ascii="Arial" w:hAnsi="Arial"/>
                <w:sz w:val="22"/>
                <w:szCs w:val="22"/>
              </w:rPr>
            </w:pPr>
            <w:r w:rsidRPr="00B1676F">
              <w:rPr>
                <w:rFonts w:ascii="Arial" w:hAnsi="Arial"/>
                <w:sz w:val="22"/>
                <w:szCs w:val="22"/>
              </w:rPr>
              <w:t>Select RUI solicitation on cover sheet, even if proposal is in response to a specific solicitation other than RUI, and choose unit of consideration based on</w:t>
            </w:r>
            <w:r>
              <w:rPr>
                <w:rFonts w:ascii="Arial" w:hAnsi="Arial"/>
                <w:sz w:val="22"/>
                <w:szCs w:val="22"/>
              </w:rPr>
              <w:t xml:space="preserve"> this</w:t>
            </w:r>
            <w:r w:rsidRPr="00B1676F">
              <w:rPr>
                <w:rFonts w:ascii="Arial" w:hAnsi="Arial"/>
                <w:sz w:val="22"/>
                <w:szCs w:val="22"/>
              </w:rPr>
              <w:t xml:space="preserve"> other solicitation</w:t>
            </w:r>
          </w:p>
          <w:p w14:paraId="74D16EB0" w14:textId="752CDD4A" w:rsidR="00B1676F" w:rsidRPr="00B1676F" w:rsidRDefault="00B1676F" w:rsidP="00B1676F">
            <w:pPr>
              <w:pStyle w:val="ListParagraph"/>
              <w:numPr>
                <w:ilvl w:val="0"/>
                <w:numId w:val="22"/>
              </w:numPr>
              <w:ind w:left="790"/>
              <w:rPr>
                <w:rFonts w:ascii="Arial" w:hAnsi="Arial"/>
                <w:sz w:val="22"/>
                <w:szCs w:val="22"/>
              </w:rPr>
            </w:pPr>
            <w:r w:rsidRPr="00B1676F">
              <w:rPr>
                <w:rFonts w:ascii="Arial" w:hAnsi="Arial"/>
                <w:sz w:val="22"/>
                <w:szCs w:val="22"/>
              </w:rPr>
              <w:t>Mention</w:t>
            </w:r>
            <w:r>
              <w:rPr>
                <w:rFonts w:ascii="Arial" w:hAnsi="Arial"/>
                <w:sz w:val="22"/>
                <w:szCs w:val="22"/>
              </w:rPr>
              <w:t xml:space="preserve"> the other solicitation </w:t>
            </w:r>
            <w:r w:rsidRPr="00B1676F">
              <w:rPr>
                <w:rFonts w:ascii="Arial" w:hAnsi="Arial"/>
                <w:sz w:val="22"/>
                <w:szCs w:val="22"/>
              </w:rPr>
              <w:t>you are responding to in the Project Summary</w:t>
            </w:r>
          </w:p>
          <w:p w14:paraId="37656A59" w14:textId="667B07B1" w:rsidR="00B1676F" w:rsidRDefault="00B1676F" w:rsidP="00B1676F">
            <w:pPr>
              <w:pStyle w:val="ListParagraph"/>
              <w:numPr>
                <w:ilvl w:val="0"/>
                <w:numId w:val="22"/>
              </w:numPr>
              <w:ind w:left="7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Required </w:t>
            </w:r>
            <w:r w:rsidRPr="00B1676F">
              <w:rPr>
                <w:rFonts w:ascii="Arial" w:hAnsi="Arial"/>
                <w:sz w:val="22"/>
                <w:szCs w:val="22"/>
              </w:rPr>
              <w:t>Supplementary Documents:</w:t>
            </w:r>
          </w:p>
          <w:p w14:paraId="781C92F1" w14:textId="6C1A4CAC" w:rsidR="00B1676F" w:rsidRPr="00B1676F" w:rsidRDefault="00B1676F" w:rsidP="00B1676F">
            <w:pPr>
              <w:pStyle w:val="ListParagraph"/>
              <w:numPr>
                <w:ilvl w:val="0"/>
                <w:numId w:val="20"/>
              </w:numPr>
              <w:ind w:left="1330"/>
              <w:rPr>
                <w:rFonts w:ascii="Arial" w:hAnsi="Arial"/>
                <w:sz w:val="22"/>
                <w:szCs w:val="22"/>
              </w:rPr>
            </w:pPr>
            <w:r w:rsidRPr="00B1676F">
              <w:rPr>
                <w:rFonts w:ascii="Arial" w:hAnsi="Arial"/>
                <w:b/>
                <w:sz w:val="22"/>
                <w:szCs w:val="22"/>
              </w:rPr>
              <w:t>RUI Certification</w:t>
            </w:r>
            <w:r w:rsidRPr="00B167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1676F">
              <w:rPr>
                <w:rFonts w:ascii="Arial" w:hAnsi="Arial"/>
                <w:i/>
                <w:sz w:val="22"/>
                <w:szCs w:val="22"/>
              </w:rPr>
              <w:t>(Office of Research will provide this)</w:t>
            </w:r>
          </w:p>
          <w:p w14:paraId="7809F131" w14:textId="0A9886D8" w:rsidR="00B1676F" w:rsidRPr="008579D5" w:rsidRDefault="00B1676F" w:rsidP="008579D5">
            <w:pPr>
              <w:pStyle w:val="ListParagraph"/>
              <w:numPr>
                <w:ilvl w:val="0"/>
                <w:numId w:val="20"/>
              </w:numPr>
              <w:ind w:left="1330"/>
              <w:rPr>
                <w:rFonts w:ascii="Arial" w:hAnsi="Arial"/>
                <w:sz w:val="22"/>
                <w:szCs w:val="22"/>
              </w:rPr>
            </w:pPr>
            <w:r w:rsidRPr="00B1676F">
              <w:rPr>
                <w:rFonts w:ascii="Arial" w:hAnsi="Arial"/>
                <w:b/>
                <w:sz w:val="22"/>
                <w:szCs w:val="22"/>
              </w:rPr>
              <w:t>RUI Impact Statement</w:t>
            </w:r>
            <w:r w:rsidRPr="00B167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1676F">
              <w:rPr>
                <w:rFonts w:ascii="Arial" w:hAnsi="Arial"/>
                <w:i/>
                <w:sz w:val="22"/>
                <w:szCs w:val="22"/>
              </w:rPr>
              <w:t>(</w:t>
            </w:r>
            <w:proofErr w:type="gramStart"/>
            <w:r w:rsidRPr="00B1676F">
              <w:rPr>
                <w:rFonts w:ascii="Arial" w:hAnsi="Arial"/>
                <w:i/>
                <w:sz w:val="22"/>
                <w:szCs w:val="22"/>
              </w:rPr>
              <w:t>5 page</w:t>
            </w:r>
            <w:proofErr w:type="gramEnd"/>
            <w:r w:rsidRPr="00B1676F">
              <w:rPr>
                <w:rFonts w:ascii="Arial" w:hAnsi="Arial"/>
                <w:i/>
                <w:sz w:val="22"/>
                <w:szCs w:val="22"/>
              </w:rPr>
              <w:t xml:space="preserve"> limit</w:t>
            </w:r>
            <w:r w:rsidR="008579D5"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</w:tr>
    </w:tbl>
    <w:p w14:paraId="2503C7A2" w14:textId="48ADAF66" w:rsidR="00804705" w:rsidRDefault="00804705" w:rsidP="00804705">
      <w:pPr>
        <w:rPr>
          <w:rFonts w:ascii="Arial" w:hAnsi="Arial"/>
          <w:sz w:val="22"/>
          <w:szCs w:val="22"/>
        </w:rPr>
      </w:pPr>
    </w:p>
    <w:sectPr w:rsidR="00804705" w:rsidSect="00F5733F">
      <w:headerReference w:type="default" r:id="rId19"/>
      <w:footerReference w:type="even" r:id="rId20"/>
      <w:footerReference w:type="default" r:id="rId21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B211" w14:textId="77777777" w:rsidR="00E45DE8" w:rsidRDefault="00E45DE8" w:rsidP="00804705">
      <w:r>
        <w:separator/>
      </w:r>
    </w:p>
  </w:endnote>
  <w:endnote w:type="continuationSeparator" w:id="0">
    <w:p w14:paraId="19D61C08" w14:textId="77777777" w:rsidR="00E45DE8" w:rsidRDefault="00E45DE8" w:rsidP="0080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D230" w14:textId="77777777" w:rsidR="00901AF1" w:rsidRDefault="00901AF1" w:rsidP="00804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7613D" w14:textId="77777777" w:rsidR="00901AF1" w:rsidRDefault="00901AF1" w:rsidP="008047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95AE" w14:textId="3D9B4D29" w:rsidR="00901AF1" w:rsidRPr="00804705" w:rsidRDefault="00896873" w:rsidP="00804705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</w:t>
    </w:r>
    <w:r w:rsidR="00E14A65">
      <w:rPr>
        <w:rFonts w:asciiTheme="majorHAnsi" w:hAnsiTheme="majorHAnsi"/>
        <w:sz w:val="20"/>
        <w:szCs w:val="20"/>
      </w:rPr>
      <w:t>09</w:t>
    </w:r>
    <w:r w:rsidR="00A72154">
      <w:rPr>
        <w:rFonts w:asciiTheme="majorHAnsi" w:hAnsiTheme="majorHAnsi"/>
        <w:sz w:val="20"/>
        <w:szCs w:val="20"/>
      </w:rPr>
      <w:t>.2017</w:t>
    </w:r>
    <w:r w:rsidR="005D07D9">
      <w:rPr>
        <w:rFonts w:asciiTheme="majorHAnsi" w:hAnsiTheme="majorHAnsi"/>
        <w:sz w:val="20"/>
        <w:szCs w:val="20"/>
      </w:rPr>
      <w:tab/>
    </w:r>
    <w:r w:rsidR="005D07D9">
      <w:rPr>
        <w:rFonts w:asciiTheme="majorHAnsi" w:hAnsiTheme="majorHAnsi"/>
        <w:sz w:val="20"/>
        <w:szCs w:val="20"/>
      </w:rPr>
      <w:tab/>
    </w:r>
    <w:r w:rsidR="005D07D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C955" w14:textId="77777777" w:rsidR="00E45DE8" w:rsidRDefault="00E45DE8" w:rsidP="00804705">
      <w:r>
        <w:separator/>
      </w:r>
    </w:p>
  </w:footnote>
  <w:footnote w:type="continuationSeparator" w:id="0">
    <w:p w14:paraId="77BF9794" w14:textId="77777777" w:rsidR="00E45DE8" w:rsidRDefault="00E45DE8" w:rsidP="00804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C7766F" w14:textId="5C390098" w:rsidR="005D07D9" w:rsidRPr="005D07D9" w:rsidRDefault="005D07D9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5D07D9">
          <w:rPr>
            <w:rFonts w:ascii="Arial" w:hAnsi="Arial" w:cs="Arial"/>
            <w:sz w:val="20"/>
            <w:szCs w:val="20"/>
          </w:rPr>
          <w:t xml:space="preserve">Page </w: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D07D9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E14A65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5D07D9">
          <w:rPr>
            <w:rFonts w:ascii="Arial" w:hAnsi="Arial" w:cs="Arial"/>
            <w:sz w:val="20"/>
            <w:szCs w:val="20"/>
          </w:rPr>
          <w:t xml:space="preserve"> of </w: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D07D9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E14A65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5D07D9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B8BD657" w14:textId="77777777" w:rsidR="005D07D9" w:rsidRDefault="005D07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51D"/>
    <w:multiLevelType w:val="hybridMultilevel"/>
    <w:tmpl w:val="DCC4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0C8"/>
    <w:multiLevelType w:val="hybridMultilevel"/>
    <w:tmpl w:val="8352806A"/>
    <w:lvl w:ilvl="0" w:tplc="1274731E">
      <w:start w:val="1"/>
      <w:numFmt w:val="bullet"/>
      <w:lvlText w:val="-"/>
      <w:lvlJc w:val="left"/>
      <w:pPr>
        <w:ind w:left="1530" w:hanging="360"/>
      </w:pPr>
      <w:rPr>
        <w:rFonts w:ascii="Arial" w:hAnsi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4794F3E"/>
    <w:multiLevelType w:val="hybridMultilevel"/>
    <w:tmpl w:val="85DA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745"/>
    <w:multiLevelType w:val="hybridMultilevel"/>
    <w:tmpl w:val="239A10F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F13E7D"/>
    <w:multiLevelType w:val="hybridMultilevel"/>
    <w:tmpl w:val="EF88BBB4"/>
    <w:lvl w:ilvl="0" w:tplc="58E607D8">
      <w:start w:val="1"/>
      <w:numFmt w:val="decimal"/>
      <w:lvlText w:val="___%1."/>
      <w:lvlJc w:val="center"/>
      <w:pPr>
        <w:ind w:left="720" w:hanging="360"/>
      </w:pPr>
      <w:rPr>
        <w:rFonts w:hint="default"/>
        <w:b/>
      </w:rPr>
    </w:lvl>
    <w:lvl w:ilvl="1" w:tplc="B11AD78A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5AE6"/>
    <w:multiLevelType w:val="hybridMultilevel"/>
    <w:tmpl w:val="D0225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0775"/>
    <w:multiLevelType w:val="hybridMultilevel"/>
    <w:tmpl w:val="A704CC0C"/>
    <w:lvl w:ilvl="0" w:tplc="B11AD78A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278A"/>
    <w:multiLevelType w:val="hybridMultilevel"/>
    <w:tmpl w:val="4942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4B4551"/>
    <w:multiLevelType w:val="hybridMultilevel"/>
    <w:tmpl w:val="E30A8802"/>
    <w:lvl w:ilvl="0" w:tplc="127473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5C4C"/>
    <w:multiLevelType w:val="hybridMultilevel"/>
    <w:tmpl w:val="2F44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B3B"/>
    <w:multiLevelType w:val="hybridMultilevel"/>
    <w:tmpl w:val="1E8C648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987644B"/>
    <w:multiLevelType w:val="hybridMultilevel"/>
    <w:tmpl w:val="202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90651"/>
    <w:multiLevelType w:val="hybridMultilevel"/>
    <w:tmpl w:val="F92EF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0B96"/>
    <w:multiLevelType w:val="hybridMultilevel"/>
    <w:tmpl w:val="96BE6812"/>
    <w:lvl w:ilvl="0" w:tplc="F1A4BF6C">
      <w:start w:val="1"/>
      <w:numFmt w:val="decimal"/>
      <w:lvlText w:val="___%1."/>
      <w:lvlJc w:val="center"/>
      <w:pPr>
        <w:ind w:left="720" w:hanging="360"/>
      </w:pPr>
      <w:rPr>
        <w:rFonts w:hint="default"/>
      </w:rPr>
    </w:lvl>
    <w:lvl w:ilvl="1" w:tplc="09D0DE10">
      <w:start w:val="1"/>
      <w:numFmt w:val="lowerLetter"/>
      <w:lvlText w:val="___%2."/>
      <w:lvlJc w:val="center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F06F2"/>
    <w:multiLevelType w:val="hybridMultilevel"/>
    <w:tmpl w:val="49104310"/>
    <w:lvl w:ilvl="0" w:tplc="B11AD7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7D65"/>
    <w:multiLevelType w:val="hybridMultilevel"/>
    <w:tmpl w:val="992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A63D5"/>
    <w:multiLevelType w:val="hybridMultilevel"/>
    <w:tmpl w:val="4BF8CB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02324CF"/>
    <w:multiLevelType w:val="hybridMultilevel"/>
    <w:tmpl w:val="A9CED7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1B4237"/>
    <w:multiLevelType w:val="multilevel"/>
    <w:tmpl w:val="2F448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9662C"/>
    <w:multiLevelType w:val="hybridMultilevel"/>
    <w:tmpl w:val="E4E82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FB3720"/>
    <w:multiLevelType w:val="hybridMultilevel"/>
    <w:tmpl w:val="E5A23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5A75"/>
    <w:multiLevelType w:val="hybridMultilevel"/>
    <w:tmpl w:val="CE68F644"/>
    <w:lvl w:ilvl="0" w:tplc="5082173A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3"/>
  </w:num>
  <w:num w:numId="7">
    <w:abstractNumId w:val="19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21"/>
  </w:num>
  <w:num w:numId="15">
    <w:abstractNumId w:val="8"/>
  </w:num>
  <w:num w:numId="16">
    <w:abstractNumId w:val="6"/>
  </w:num>
  <w:num w:numId="17">
    <w:abstractNumId w:val="0"/>
  </w:num>
  <w:num w:numId="18">
    <w:abstractNumId w:val="17"/>
  </w:num>
  <w:num w:numId="19">
    <w:abstractNumId w:val="15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4B"/>
    <w:rsid w:val="00004285"/>
    <w:rsid w:val="00025C28"/>
    <w:rsid w:val="000722BA"/>
    <w:rsid w:val="000B35BC"/>
    <w:rsid w:val="000C640D"/>
    <w:rsid w:val="000E1BD3"/>
    <w:rsid w:val="000E4402"/>
    <w:rsid w:val="00113119"/>
    <w:rsid w:val="00125FC7"/>
    <w:rsid w:val="00135409"/>
    <w:rsid w:val="00216F21"/>
    <w:rsid w:val="00226B41"/>
    <w:rsid w:val="00246134"/>
    <w:rsid w:val="00273344"/>
    <w:rsid w:val="002859C8"/>
    <w:rsid w:val="00287181"/>
    <w:rsid w:val="002B6F55"/>
    <w:rsid w:val="002B7E54"/>
    <w:rsid w:val="002C2158"/>
    <w:rsid w:val="002D6994"/>
    <w:rsid w:val="00321A4B"/>
    <w:rsid w:val="00343A8A"/>
    <w:rsid w:val="00346F54"/>
    <w:rsid w:val="003A53D5"/>
    <w:rsid w:val="003B7D73"/>
    <w:rsid w:val="003D2881"/>
    <w:rsid w:val="003F30F5"/>
    <w:rsid w:val="003F4107"/>
    <w:rsid w:val="00424329"/>
    <w:rsid w:val="004318F3"/>
    <w:rsid w:val="004B55EE"/>
    <w:rsid w:val="005238BA"/>
    <w:rsid w:val="005660FA"/>
    <w:rsid w:val="005D07D9"/>
    <w:rsid w:val="00745880"/>
    <w:rsid w:val="00774609"/>
    <w:rsid w:val="007A3AF6"/>
    <w:rsid w:val="007D5ECE"/>
    <w:rsid w:val="007D61BF"/>
    <w:rsid w:val="007F2809"/>
    <w:rsid w:val="00804705"/>
    <w:rsid w:val="00822149"/>
    <w:rsid w:val="008579D5"/>
    <w:rsid w:val="00896873"/>
    <w:rsid w:val="008E4412"/>
    <w:rsid w:val="00901AF1"/>
    <w:rsid w:val="009D7507"/>
    <w:rsid w:val="00A12B06"/>
    <w:rsid w:val="00A72154"/>
    <w:rsid w:val="00AD6A50"/>
    <w:rsid w:val="00B1676F"/>
    <w:rsid w:val="00B21CE8"/>
    <w:rsid w:val="00C60BB3"/>
    <w:rsid w:val="00C841F9"/>
    <w:rsid w:val="00C8598F"/>
    <w:rsid w:val="00C956C2"/>
    <w:rsid w:val="00CD1767"/>
    <w:rsid w:val="00D95AEF"/>
    <w:rsid w:val="00DB35E1"/>
    <w:rsid w:val="00E14A65"/>
    <w:rsid w:val="00E30404"/>
    <w:rsid w:val="00E45DE8"/>
    <w:rsid w:val="00E60F6F"/>
    <w:rsid w:val="00E67720"/>
    <w:rsid w:val="00F237B6"/>
    <w:rsid w:val="00F42096"/>
    <w:rsid w:val="00F55D8E"/>
    <w:rsid w:val="00F5733F"/>
    <w:rsid w:val="00FD78B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BD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EE"/>
  </w:style>
  <w:style w:type="paragraph" w:styleId="Header">
    <w:name w:val="header"/>
    <w:basedOn w:val="Normal"/>
    <w:link w:val="HeaderChar"/>
    <w:uiPriority w:val="99"/>
    <w:unhideWhenUsed/>
    <w:rsid w:val="00804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05"/>
  </w:style>
  <w:style w:type="paragraph" w:styleId="Footer">
    <w:name w:val="footer"/>
    <w:basedOn w:val="Normal"/>
    <w:link w:val="FooterChar"/>
    <w:uiPriority w:val="99"/>
    <w:unhideWhenUsed/>
    <w:rsid w:val="00804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05"/>
  </w:style>
  <w:style w:type="character" w:styleId="PageNumber">
    <w:name w:val="page number"/>
    <w:basedOn w:val="DefaultParagraphFont"/>
    <w:uiPriority w:val="99"/>
    <w:semiHidden/>
    <w:unhideWhenUsed/>
    <w:rsid w:val="00804705"/>
  </w:style>
  <w:style w:type="character" w:styleId="Hyperlink">
    <w:name w:val="Hyperlink"/>
    <w:basedOn w:val="DefaultParagraphFont"/>
    <w:uiPriority w:val="99"/>
    <w:unhideWhenUsed/>
    <w:rsid w:val="00CD17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3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search.kennesaw.edu/iacuc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research.kennesaw.edu/ibc/" TargetMode="External"/><Relationship Id="rId11" Type="http://schemas.openxmlformats.org/officeDocument/2006/relationships/hyperlink" Target="mailto:irb@kennesaw.edu" TargetMode="External"/><Relationship Id="rId12" Type="http://schemas.openxmlformats.org/officeDocument/2006/relationships/hyperlink" Target="http://research.kennesaw.edu/smartgrant/support.php" TargetMode="External"/><Relationship Id="rId13" Type="http://schemas.openxmlformats.org/officeDocument/2006/relationships/hyperlink" Target="http://research.kennesaw.edu/docs/proposal-templates/fastlane_create_proposal.pdf" TargetMode="External"/><Relationship Id="rId14" Type="http://schemas.openxmlformats.org/officeDocument/2006/relationships/hyperlink" Target="http://research.kennesaw.edu/compliance/fcoi-nsf.php" TargetMode="External"/><Relationship Id="rId15" Type="http://schemas.openxmlformats.org/officeDocument/2006/relationships/hyperlink" Target="http://research.kennesaw.edu/docs/forms/KSU_subrecipient_commitment_form.pdf" TargetMode="External"/><Relationship Id="rId16" Type="http://schemas.openxmlformats.org/officeDocument/2006/relationships/hyperlink" Target="https://www.nsf.gov/pubs/policydocs/pappg17_1/index.jsp" TargetMode="External"/><Relationship Id="rId17" Type="http://schemas.openxmlformats.org/officeDocument/2006/relationships/hyperlink" Target="http://research.kennesaw.edu/resources/proposal-templates.php" TargetMode="External"/><Relationship Id="rId18" Type="http://schemas.openxmlformats.org/officeDocument/2006/relationships/hyperlink" Target="https://www.nsf.gov/bfa/dias/policy/coa.jsp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search.kennesaw.edu/i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83D5F-0434-DB4E-BCAE-ED65AE3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Halley;Kelly Millsaps</dc:creator>
  <cp:keywords/>
  <dc:description/>
  <cp:lastModifiedBy>Kelly Millsaps</cp:lastModifiedBy>
  <cp:revision>2</cp:revision>
  <dcterms:created xsi:type="dcterms:W3CDTF">2017-09-19T18:28:00Z</dcterms:created>
  <dcterms:modified xsi:type="dcterms:W3CDTF">2017-09-19T18:28:00Z</dcterms:modified>
</cp:coreProperties>
</file>