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DB665" w14:textId="20A2C243" w:rsidR="00257638" w:rsidRDefault="004C35E0">
      <w:pPr>
        <w:rPr>
          <w:rFonts w:ascii="Arial" w:hAnsi="Arial" w:cs="Arial"/>
        </w:rPr>
      </w:pPr>
      <w:r>
        <w:rPr>
          <w:rFonts w:ascii="Arial" w:hAnsi="Arial" w:cs="Arial"/>
          <w:b/>
        </w:rPr>
        <w:t>Collaborators and Other Affiliations</w:t>
      </w:r>
      <w:r w:rsidR="000333EF">
        <w:rPr>
          <w:rFonts w:ascii="Arial" w:hAnsi="Arial" w:cs="Arial"/>
          <w:b/>
        </w:rPr>
        <w:t xml:space="preserve"> – </w:t>
      </w:r>
      <w:r w:rsidR="000333EF" w:rsidRPr="000333EF">
        <w:rPr>
          <w:rFonts w:ascii="Arial" w:hAnsi="Arial" w:cs="Arial"/>
          <w:b/>
          <w:highlight w:val="yellow"/>
        </w:rPr>
        <w:t>Your Name Here</w:t>
      </w:r>
    </w:p>
    <w:p w14:paraId="6F07CD69" w14:textId="18E331DC" w:rsidR="000333EF" w:rsidRPr="00521E55" w:rsidRDefault="00521E55" w:rsidP="000333E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2E74B5" w:themeColor="accent1" w:themeShade="BF"/>
        </w:rPr>
      </w:pPr>
      <w:r>
        <w:rPr>
          <w:rFonts w:ascii="Verdana" w:eastAsia="Times New Roman" w:hAnsi="Verdana" w:cs="Times New Roman"/>
          <w:i/>
          <w:color w:val="2E74B5" w:themeColor="accent1" w:themeShade="BF"/>
        </w:rPr>
        <w:t>INSTRUCTIONS (</w:t>
      </w:r>
      <w:bookmarkStart w:id="0" w:name="_GoBack"/>
      <w:r w:rsidRPr="006A3CB8">
        <w:rPr>
          <w:rFonts w:ascii="Verdana" w:eastAsia="Times New Roman" w:hAnsi="Verdana" w:cs="Times New Roman"/>
          <w:b/>
          <w:i/>
          <w:color w:val="2E74B5" w:themeColor="accent1" w:themeShade="BF"/>
        </w:rPr>
        <w:t>delete blue text before upload</w:t>
      </w:r>
      <w:bookmarkEnd w:id="0"/>
      <w:r>
        <w:rPr>
          <w:rFonts w:ascii="Verdana" w:eastAsia="Times New Roman" w:hAnsi="Verdana" w:cs="Times New Roman"/>
          <w:i/>
          <w:color w:val="2E74B5" w:themeColor="accent1" w:themeShade="BF"/>
        </w:rPr>
        <w:t xml:space="preserve">): </w:t>
      </w:r>
      <w:r w:rsidR="000333EF" w:rsidRPr="00521E55">
        <w:rPr>
          <w:rFonts w:ascii="Verdana" w:eastAsia="Times New Roman" w:hAnsi="Verdana" w:cs="Times New Roman"/>
          <w:i/>
          <w:color w:val="2E74B5" w:themeColor="accent1" w:themeShade="BF"/>
        </w:rPr>
        <w:t>The following information regarding collaborators and other affiliations must be separately provided for each individual identified as senior project personnel:</w:t>
      </w:r>
    </w:p>
    <w:p w14:paraId="19601F3F" w14:textId="77777777" w:rsidR="000333EF" w:rsidRPr="00521E55" w:rsidRDefault="000333EF" w:rsidP="000333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2E74B5" w:themeColor="accent1" w:themeShade="BF"/>
        </w:rPr>
      </w:pPr>
      <w:r w:rsidRPr="00521E55">
        <w:rPr>
          <w:rFonts w:ascii="Verdana" w:eastAsia="Times New Roman" w:hAnsi="Verdana" w:cs="Times New Roman"/>
          <w:i/>
          <w:color w:val="2E74B5" w:themeColor="accent1" w:themeShade="BF"/>
        </w:rPr>
        <w:t>Collaborators and co-Editors. A list of all persons in alphabetical order (including their current organizational affiliations) who are currently, or who have been collaborators or co-authors with the individual on a project, book, article, report, abstract or paper during the 48 months preceding the submission of the proposal. Also include those individuals who are currently or have been co-editors of a journal, compendium, or conference proceedings during the 24 months preceding the submission of the proposal. If there are no collaborators or co-editors to report, this should be so indicated.</w:t>
      </w:r>
    </w:p>
    <w:p w14:paraId="179B6F28" w14:textId="77777777" w:rsidR="000333EF" w:rsidRPr="00521E55" w:rsidRDefault="000333EF" w:rsidP="000333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2E74B5" w:themeColor="accent1" w:themeShade="BF"/>
        </w:rPr>
      </w:pPr>
      <w:r w:rsidRPr="00521E55">
        <w:rPr>
          <w:rFonts w:ascii="Verdana" w:eastAsia="Times New Roman" w:hAnsi="Verdana" w:cs="Times New Roman"/>
          <w:i/>
          <w:color w:val="2E74B5" w:themeColor="accent1" w:themeShade="BF"/>
        </w:rPr>
        <w:t>Graduate Advisors and Postdoctoral Sponsors. A list of the names in alphabetical order by last name of the individual's own graduate advisor(s) and principal postdoctoral sponsor(s), and their current organizational affiliations, if known.</w:t>
      </w:r>
    </w:p>
    <w:p w14:paraId="41041F02" w14:textId="77777777" w:rsidR="000333EF" w:rsidRPr="00521E55" w:rsidRDefault="000333EF" w:rsidP="000333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2E74B5" w:themeColor="accent1" w:themeShade="BF"/>
        </w:rPr>
      </w:pPr>
      <w:r w:rsidRPr="00521E55">
        <w:rPr>
          <w:rFonts w:ascii="Verdana" w:eastAsia="Times New Roman" w:hAnsi="Verdana" w:cs="Times New Roman"/>
          <w:i/>
          <w:color w:val="2E74B5" w:themeColor="accent1" w:themeShade="BF"/>
        </w:rPr>
        <w:t>Ph.D. Advisor. A list of all persons with whom the individual has had an association as a Ph.D. advisor.</w:t>
      </w:r>
    </w:p>
    <w:p w14:paraId="56266285" w14:textId="77777777" w:rsidR="000333EF" w:rsidRPr="00521E55" w:rsidRDefault="000333EF" w:rsidP="000333E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2E74B5" w:themeColor="accent1" w:themeShade="BF"/>
        </w:rPr>
      </w:pPr>
      <w:r w:rsidRPr="00521E55">
        <w:rPr>
          <w:rFonts w:ascii="Verdana" w:eastAsia="Times New Roman" w:hAnsi="Verdana" w:cs="Times New Roman"/>
          <w:i/>
          <w:color w:val="2E74B5" w:themeColor="accent1" w:themeShade="BF"/>
        </w:rPr>
        <w:t>The information is used to help identify potential conflicts or bias in the selection of reviewers. See </w:t>
      </w:r>
      <w:hyperlink r:id="rId7" w:anchor="IIex2" w:history="1">
        <w:r w:rsidRPr="00521E55">
          <w:rPr>
            <w:rStyle w:val="Hyperlink"/>
            <w:rFonts w:ascii="Verdana" w:eastAsia="Times New Roman" w:hAnsi="Verdana" w:cs="Times New Roman"/>
            <w:i/>
          </w:rPr>
          <w:t>Exhibit II-2</w:t>
        </w:r>
      </w:hyperlink>
      <w:r w:rsidRPr="00521E55">
        <w:rPr>
          <w:rFonts w:ascii="Verdana" w:eastAsia="Times New Roman" w:hAnsi="Verdana" w:cs="Times New Roman"/>
          <w:i/>
          <w:color w:val="2E74B5" w:themeColor="accent1" w:themeShade="BF"/>
        </w:rPr>
        <w:t> for additional information on potential reviewer conflicts.</w:t>
      </w:r>
    </w:p>
    <w:p w14:paraId="06393EA9" w14:textId="18502654" w:rsidR="000333EF" w:rsidRPr="00521E55" w:rsidRDefault="000333EF" w:rsidP="000333E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/>
          <w:color w:val="2E74B5" w:themeColor="accent1" w:themeShade="BF"/>
        </w:rPr>
      </w:pPr>
      <w:r w:rsidRPr="00521E55">
        <w:rPr>
          <w:rFonts w:ascii="Verdana" w:eastAsia="Times New Roman" w:hAnsi="Verdana" w:cs="Times New Roman"/>
          <w:b/>
          <w:i/>
          <w:color w:val="2E74B5" w:themeColor="accent1" w:themeShade="BF"/>
        </w:rPr>
        <w:t xml:space="preserve">LIST COLLABORATORS </w:t>
      </w:r>
      <w:r w:rsidR="00521E55" w:rsidRPr="00521E55">
        <w:rPr>
          <w:rFonts w:ascii="Verdana" w:eastAsia="Times New Roman" w:hAnsi="Verdana" w:cs="Times New Roman"/>
          <w:b/>
          <w:i/>
          <w:color w:val="2E74B5" w:themeColor="accent1" w:themeShade="BF"/>
        </w:rPr>
        <w:t xml:space="preserve">IN EACH SECTION </w:t>
      </w:r>
      <w:r w:rsidRPr="00521E55">
        <w:rPr>
          <w:rFonts w:ascii="Verdana" w:eastAsia="Times New Roman" w:hAnsi="Verdana" w:cs="Times New Roman"/>
          <w:b/>
          <w:i/>
          <w:color w:val="2E74B5" w:themeColor="accent1" w:themeShade="BF"/>
        </w:rPr>
        <w:t>ALPHABETICALLY BY LAST NAME</w:t>
      </w:r>
    </w:p>
    <w:p w14:paraId="53538480" w14:textId="3DD566FF" w:rsidR="00521E55" w:rsidRPr="00521E55" w:rsidRDefault="00521E55" w:rsidP="000333E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 xml:space="preserve">A. </w:t>
      </w:r>
      <w:r w:rsidRPr="00521E55">
        <w:rPr>
          <w:rFonts w:ascii="Arial" w:eastAsia="Times New Roman" w:hAnsi="Arial" w:cs="Arial"/>
          <w:b/>
          <w:color w:val="000000" w:themeColor="text1"/>
        </w:rPr>
        <w:t>Collaborators and co-Editors</w:t>
      </w:r>
    </w:p>
    <w:p w14:paraId="4FEEB77D" w14:textId="3F16D64A" w:rsidR="00521E55" w:rsidRDefault="00063D16" w:rsidP="00521E5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Plum, Professor;</w:t>
      </w:r>
      <w:r w:rsidR="00521E55">
        <w:rPr>
          <w:rFonts w:ascii="Arial" w:eastAsia="Times New Roman" w:hAnsi="Arial" w:cs="Arial"/>
          <w:color w:val="000000" w:themeColor="text1"/>
        </w:rPr>
        <w:t xml:space="preserve"> Clue University</w:t>
      </w:r>
    </w:p>
    <w:p w14:paraId="49565415" w14:textId="14022229" w:rsidR="00521E55" w:rsidRDefault="00521E55" w:rsidP="00521E5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521E55">
        <w:rPr>
          <w:rFonts w:ascii="Arial" w:eastAsia="Times New Roman" w:hAnsi="Arial" w:cs="Arial"/>
          <w:color w:val="000000" w:themeColor="text1"/>
        </w:rPr>
        <w:t>Smith, John; ABC University</w:t>
      </w:r>
    </w:p>
    <w:p w14:paraId="0FE48CC3" w14:textId="77777777" w:rsidR="00521E55" w:rsidRPr="00521E55" w:rsidRDefault="00521E55" w:rsidP="000333E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</w:p>
    <w:p w14:paraId="460F16A4" w14:textId="54C563AE" w:rsidR="00521E55" w:rsidRDefault="006A3CB8" w:rsidP="000333E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 xml:space="preserve">B. </w:t>
      </w:r>
      <w:r w:rsidR="00521E55" w:rsidRPr="00521E55">
        <w:rPr>
          <w:rFonts w:ascii="Arial" w:eastAsia="Times New Roman" w:hAnsi="Arial" w:cs="Arial"/>
          <w:b/>
          <w:color w:val="000000" w:themeColor="text1"/>
        </w:rPr>
        <w:t>Graduate Advisors and Postdoctoral Sponsors</w:t>
      </w:r>
    </w:p>
    <w:p w14:paraId="30E53A04" w14:textId="0F7E0106" w:rsidR="00521E55" w:rsidRDefault="00063D16" w:rsidP="00521E5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063D16">
        <w:rPr>
          <w:rFonts w:ascii="Arial" w:eastAsia="Times New Roman" w:hAnsi="Arial" w:cs="Arial"/>
          <w:color w:val="000000" w:themeColor="text1"/>
        </w:rPr>
        <w:t>Doe, Jane; University of XZY</w:t>
      </w:r>
    </w:p>
    <w:p w14:paraId="1B8B944F" w14:textId="77777777" w:rsidR="006A3CB8" w:rsidRPr="00063D16" w:rsidRDefault="006A3CB8" w:rsidP="00521E5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</w:p>
    <w:p w14:paraId="125917CF" w14:textId="338DE0E7" w:rsidR="00521E55" w:rsidRDefault="006A3CB8" w:rsidP="000333E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 xml:space="preserve">C. </w:t>
      </w:r>
      <w:r w:rsidR="00521E55" w:rsidRPr="00521E55">
        <w:rPr>
          <w:rFonts w:ascii="Arial" w:eastAsia="Times New Roman" w:hAnsi="Arial" w:cs="Arial"/>
          <w:b/>
          <w:color w:val="000000" w:themeColor="text1"/>
        </w:rPr>
        <w:t>Ph.D. Advisor</w:t>
      </w:r>
    </w:p>
    <w:p w14:paraId="6FFA06D6" w14:textId="64F9DDD3" w:rsidR="00063D16" w:rsidRDefault="006A3CB8" w:rsidP="00063D16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6A3CB8">
        <w:rPr>
          <w:rFonts w:ascii="Arial" w:eastAsia="Times New Roman" w:hAnsi="Arial" w:cs="Arial"/>
          <w:color w:val="000000" w:themeColor="text1"/>
        </w:rPr>
        <w:t>Advisee, Amy; Awesome College</w:t>
      </w:r>
    </w:p>
    <w:p w14:paraId="60BFD4AC" w14:textId="77777777" w:rsidR="006A3CB8" w:rsidRPr="006A3CB8" w:rsidRDefault="006A3CB8" w:rsidP="00063D16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</w:p>
    <w:sectPr w:rsidR="006A3CB8" w:rsidRPr="006A3CB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2671F" w14:textId="77777777" w:rsidR="001F43EC" w:rsidRDefault="001F43EC" w:rsidP="00570712">
      <w:pPr>
        <w:spacing w:after="0" w:line="240" w:lineRule="auto"/>
      </w:pPr>
      <w:r>
        <w:separator/>
      </w:r>
    </w:p>
  </w:endnote>
  <w:endnote w:type="continuationSeparator" w:id="0">
    <w:p w14:paraId="3AFBC78C" w14:textId="77777777" w:rsidR="001F43EC" w:rsidRDefault="001F43EC" w:rsidP="0057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1DE02" w14:textId="76E9E669" w:rsidR="00570712" w:rsidRPr="00570712" w:rsidRDefault="00570712" w:rsidP="00570712">
    <w:pPr>
      <w:pStyle w:val="Footer"/>
      <w:jc w:val="right"/>
      <w:rPr>
        <w:rFonts w:ascii="Arial" w:hAnsi="Arial"/>
        <w:i/>
        <w:sz w:val="20"/>
        <w:szCs w:val="20"/>
      </w:rPr>
    </w:pPr>
    <w:r>
      <w:rPr>
        <w:rStyle w:val="PageNumber"/>
        <w:rFonts w:ascii="Arial" w:hAnsi="Arial"/>
        <w:i/>
        <w:sz w:val="20"/>
        <w:szCs w:val="20"/>
      </w:rPr>
      <w:t>Collaborators</w:t>
    </w:r>
    <w:r w:rsidRPr="0075794D">
      <w:rPr>
        <w:rStyle w:val="PageNumber"/>
        <w:rFonts w:ascii="Arial" w:hAnsi="Arial"/>
        <w:i/>
        <w:sz w:val="20"/>
        <w:szCs w:val="20"/>
      </w:rPr>
      <w:t xml:space="preserve"> | </w:t>
    </w:r>
    <w:r w:rsidRPr="0075794D">
      <w:rPr>
        <w:rStyle w:val="PageNumber"/>
        <w:rFonts w:ascii="Arial" w:hAnsi="Arial"/>
        <w:i/>
        <w:sz w:val="20"/>
        <w:szCs w:val="20"/>
      </w:rPr>
      <w:fldChar w:fldCharType="begin"/>
    </w:r>
    <w:r w:rsidRPr="0075794D">
      <w:rPr>
        <w:rStyle w:val="PageNumber"/>
        <w:rFonts w:ascii="Arial" w:hAnsi="Arial"/>
        <w:i/>
        <w:sz w:val="20"/>
        <w:szCs w:val="20"/>
      </w:rPr>
      <w:instrText xml:space="preserve"> PAGE </w:instrText>
    </w:r>
    <w:r w:rsidRPr="0075794D">
      <w:rPr>
        <w:rStyle w:val="PageNumber"/>
        <w:rFonts w:ascii="Arial" w:hAnsi="Arial"/>
        <w:i/>
        <w:sz w:val="20"/>
        <w:szCs w:val="20"/>
      </w:rPr>
      <w:fldChar w:fldCharType="separate"/>
    </w:r>
    <w:r w:rsidR="006A3CB8">
      <w:rPr>
        <w:rStyle w:val="PageNumber"/>
        <w:rFonts w:ascii="Arial" w:hAnsi="Arial"/>
        <w:i/>
        <w:noProof/>
        <w:sz w:val="20"/>
        <w:szCs w:val="20"/>
      </w:rPr>
      <w:t>1</w:t>
    </w:r>
    <w:r w:rsidRPr="0075794D">
      <w:rPr>
        <w:rStyle w:val="PageNumber"/>
        <w:rFonts w:ascii="Arial" w:hAnsi="Arial"/>
        <w:i/>
        <w:sz w:val="20"/>
        <w:szCs w:val="20"/>
      </w:rPr>
      <w:fldChar w:fldCharType="end"/>
    </w:r>
    <w:r w:rsidRPr="0075794D">
      <w:rPr>
        <w:rStyle w:val="PageNumber"/>
        <w:rFonts w:ascii="Arial" w:hAnsi="Arial"/>
        <w:i/>
        <w:sz w:val="20"/>
        <w:szCs w:val="20"/>
      </w:rPr>
      <w:t xml:space="preserve"> of </w:t>
    </w:r>
    <w:r w:rsidRPr="0075794D">
      <w:rPr>
        <w:rStyle w:val="PageNumber"/>
        <w:rFonts w:ascii="Arial" w:hAnsi="Arial"/>
        <w:i/>
        <w:sz w:val="20"/>
        <w:szCs w:val="20"/>
      </w:rPr>
      <w:fldChar w:fldCharType="begin"/>
    </w:r>
    <w:r w:rsidRPr="0075794D">
      <w:rPr>
        <w:rStyle w:val="PageNumber"/>
        <w:rFonts w:ascii="Arial" w:hAnsi="Arial"/>
        <w:i/>
        <w:sz w:val="20"/>
        <w:szCs w:val="20"/>
      </w:rPr>
      <w:instrText xml:space="preserve"> NUMPAGES </w:instrText>
    </w:r>
    <w:r w:rsidRPr="0075794D">
      <w:rPr>
        <w:rStyle w:val="PageNumber"/>
        <w:rFonts w:ascii="Arial" w:hAnsi="Arial"/>
        <w:i/>
        <w:sz w:val="20"/>
        <w:szCs w:val="20"/>
      </w:rPr>
      <w:fldChar w:fldCharType="separate"/>
    </w:r>
    <w:r w:rsidR="006A3CB8">
      <w:rPr>
        <w:rStyle w:val="PageNumber"/>
        <w:rFonts w:ascii="Arial" w:hAnsi="Arial"/>
        <w:i/>
        <w:noProof/>
        <w:sz w:val="20"/>
        <w:szCs w:val="20"/>
      </w:rPr>
      <w:t>1</w:t>
    </w:r>
    <w:r w:rsidRPr="0075794D">
      <w:rPr>
        <w:rStyle w:val="PageNumber"/>
        <w:rFonts w:ascii="Arial" w:hAnsi="Arial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8B813" w14:textId="77777777" w:rsidR="001F43EC" w:rsidRDefault="001F43EC" w:rsidP="00570712">
      <w:pPr>
        <w:spacing w:after="0" w:line="240" w:lineRule="auto"/>
      </w:pPr>
      <w:r>
        <w:separator/>
      </w:r>
    </w:p>
  </w:footnote>
  <w:footnote w:type="continuationSeparator" w:id="0">
    <w:p w14:paraId="34BF818F" w14:textId="77777777" w:rsidR="001F43EC" w:rsidRDefault="001F43EC" w:rsidP="00570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64A2B"/>
    <w:multiLevelType w:val="hybridMultilevel"/>
    <w:tmpl w:val="D44C1DB8"/>
    <w:lvl w:ilvl="0" w:tplc="8D9AF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37AE5"/>
    <w:multiLevelType w:val="hybridMultilevel"/>
    <w:tmpl w:val="9D2AB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443B0"/>
    <w:multiLevelType w:val="multilevel"/>
    <w:tmpl w:val="D0060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F14137"/>
    <w:multiLevelType w:val="hybridMultilevel"/>
    <w:tmpl w:val="57609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51F88"/>
    <w:multiLevelType w:val="multilevel"/>
    <w:tmpl w:val="DCF8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D74565"/>
    <w:multiLevelType w:val="hybridMultilevel"/>
    <w:tmpl w:val="3828D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E0"/>
    <w:rsid w:val="000333EF"/>
    <w:rsid w:val="00063D16"/>
    <w:rsid w:val="001F43EC"/>
    <w:rsid w:val="00257638"/>
    <w:rsid w:val="004C35E0"/>
    <w:rsid w:val="005203B5"/>
    <w:rsid w:val="00521E55"/>
    <w:rsid w:val="00570712"/>
    <w:rsid w:val="006A3CB8"/>
    <w:rsid w:val="008F77C8"/>
    <w:rsid w:val="00950CD1"/>
    <w:rsid w:val="00A5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B6A2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3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07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712"/>
  </w:style>
  <w:style w:type="paragraph" w:styleId="Footer">
    <w:name w:val="footer"/>
    <w:basedOn w:val="Normal"/>
    <w:link w:val="FooterChar"/>
    <w:unhideWhenUsed/>
    <w:rsid w:val="005707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712"/>
  </w:style>
  <w:style w:type="character" w:styleId="PageNumber">
    <w:name w:val="page number"/>
    <w:basedOn w:val="DefaultParagraphFont"/>
    <w:rsid w:val="00570712"/>
  </w:style>
  <w:style w:type="character" w:styleId="Hyperlink">
    <w:name w:val="Hyperlink"/>
    <w:basedOn w:val="DefaultParagraphFont"/>
    <w:uiPriority w:val="99"/>
    <w:unhideWhenUsed/>
    <w:rsid w:val="000333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1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nsf.gov/pubs/policydocs/pappg17_1/pappg_2.jsp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261</Words>
  <Characters>1493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 Millsaps</dc:creator>
  <cp:keywords/>
  <dc:description/>
  <cp:lastModifiedBy>Kelly Millsaps</cp:lastModifiedBy>
  <cp:revision>6</cp:revision>
  <dcterms:created xsi:type="dcterms:W3CDTF">2015-11-19T19:25:00Z</dcterms:created>
  <dcterms:modified xsi:type="dcterms:W3CDTF">2017-01-17T19:36:00Z</dcterms:modified>
</cp:coreProperties>
</file>